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0166096" w:displacedByCustomXml="next"/>
    <w:sdt>
      <w:sdtPr>
        <w:rPr>
          <w:rFonts w:eastAsiaTheme="minorHAnsi" w:cstheme="minorHAnsi"/>
          <w:color w:val="4472C4" w:themeColor="accent1"/>
          <w:sz w:val="24"/>
          <w:szCs w:val="24"/>
          <w:lang w:val="en-AU"/>
        </w:rPr>
        <w:id w:val="-869143817"/>
        <w:docPartObj>
          <w:docPartGallery w:val="Cover Pages"/>
          <w:docPartUnique/>
        </w:docPartObj>
      </w:sdtPr>
      <w:sdtEndPr>
        <w:rPr>
          <w:color w:val="auto"/>
        </w:rPr>
      </w:sdtEndPr>
      <w:sdtContent>
        <w:p w14:paraId="6D57C8F5" w14:textId="77777777" w:rsidR="004A7A12" w:rsidRPr="004A7A12" w:rsidRDefault="004A7A12" w:rsidP="004A7A12">
          <w:pPr>
            <w:pStyle w:val="NoSpacing"/>
            <w:spacing w:before="1540" w:after="240"/>
            <w:jc w:val="center"/>
            <w:rPr>
              <w:rFonts w:cstheme="minorHAnsi"/>
              <w:color w:val="4472C4" w:themeColor="accent1"/>
            </w:rPr>
          </w:pPr>
          <w:r w:rsidRPr="004A7A12">
            <w:rPr>
              <w:rFonts w:cstheme="minorHAnsi"/>
              <w:noProof/>
              <w:color w:val="4472C4" w:themeColor="accent1"/>
            </w:rPr>
            <w:drawing>
              <wp:inline distT="0" distB="0" distL="0" distR="0" wp14:anchorId="01D03549" wp14:editId="40E5947E">
                <wp:extent cx="2523639" cy="1466160"/>
                <wp:effectExtent l="0" t="0" r="0" b="127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3639" cy="1466160"/>
                        </a:xfrm>
                        <a:prstGeom prst="rect">
                          <a:avLst/>
                        </a:prstGeom>
                        <a:noFill/>
                        <a:ln>
                          <a:noFill/>
                        </a:ln>
                      </pic:spPr>
                    </pic:pic>
                  </a:graphicData>
                </a:graphic>
              </wp:inline>
            </w:drawing>
          </w:r>
        </w:p>
        <w:p w14:paraId="5BC54B20" w14:textId="5584A25B" w:rsidR="004A7A12" w:rsidRPr="004A7A12" w:rsidRDefault="00F07E3C" w:rsidP="004A7A12">
          <w:pPr>
            <w:pStyle w:val="NoSpacing"/>
            <w:pBdr>
              <w:top w:val="single" w:sz="6" w:space="6" w:color="4472C4" w:themeColor="accent1"/>
              <w:bottom w:val="single" w:sz="6" w:space="6" w:color="4472C4" w:themeColor="accent1"/>
            </w:pBdr>
            <w:spacing w:after="240"/>
            <w:jc w:val="center"/>
            <w:rPr>
              <w:rFonts w:eastAsiaTheme="majorEastAsia" w:cstheme="minorHAnsi"/>
              <w:caps/>
              <w:color w:val="4472C4" w:themeColor="accent1"/>
              <w:sz w:val="80"/>
              <w:szCs w:val="80"/>
            </w:rPr>
          </w:pPr>
          <w:r>
            <w:rPr>
              <w:rFonts w:eastAsiaTheme="majorEastAsia" w:cstheme="minorHAnsi"/>
              <w:caps/>
              <w:sz w:val="72"/>
              <w:szCs w:val="72"/>
            </w:rPr>
            <w:t xml:space="preserve">Complaints, INcidents &amp; Feedback </w:t>
          </w:r>
          <w:r w:rsidR="00810CC3">
            <w:rPr>
              <w:rFonts w:eastAsiaTheme="majorEastAsia" w:cstheme="minorHAnsi"/>
              <w:caps/>
              <w:sz w:val="72"/>
              <w:szCs w:val="72"/>
            </w:rPr>
            <w:t>Policy</w:t>
          </w:r>
        </w:p>
        <w:p w14:paraId="3ADFE8A9" w14:textId="2C6AF1E1" w:rsidR="004A7A12" w:rsidRPr="004A7A12" w:rsidRDefault="00F07E3C" w:rsidP="004A7A12">
          <w:pPr>
            <w:pStyle w:val="NoSpacing"/>
            <w:jc w:val="center"/>
            <w:rPr>
              <w:rFonts w:cstheme="minorHAnsi"/>
              <w:color w:val="4472C4" w:themeColor="accent1"/>
              <w:sz w:val="28"/>
              <w:szCs w:val="28"/>
            </w:rPr>
          </w:pPr>
          <w:r>
            <w:rPr>
              <w:rFonts w:cstheme="minorHAnsi"/>
              <w:color w:val="4472C4" w:themeColor="accent1"/>
              <w:sz w:val="28"/>
              <w:szCs w:val="28"/>
            </w:rPr>
            <w:t xml:space="preserve">PLHBA </w:t>
          </w:r>
          <w:r w:rsidR="00810CC3">
            <w:rPr>
              <w:rFonts w:cstheme="minorHAnsi"/>
              <w:color w:val="4472C4" w:themeColor="accent1"/>
              <w:sz w:val="28"/>
              <w:szCs w:val="28"/>
            </w:rPr>
            <w:t xml:space="preserve">Policy </w:t>
          </w:r>
          <w:r w:rsidR="00C8792B">
            <w:rPr>
              <w:rFonts w:cstheme="minorHAnsi"/>
              <w:color w:val="4472C4" w:themeColor="accent1"/>
              <w:sz w:val="28"/>
              <w:szCs w:val="28"/>
            </w:rPr>
            <w:t>–</w:t>
          </w:r>
          <w:r w:rsidR="00810CC3">
            <w:rPr>
              <w:rFonts w:cstheme="minorHAnsi"/>
              <w:color w:val="4472C4" w:themeColor="accent1"/>
              <w:sz w:val="28"/>
              <w:szCs w:val="28"/>
            </w:rPr>
            <w:t xml:space="preserve"> </w:t>
          </w:r>
          <w:r>
            <w:rPr>
              <w:rFonts w:cstheme="minorHAnsi"/>
              <w:color w:val="4472C4" w:themeColor="accent1"/>
              <w:sz w:val="28"/>
              <w:szCs w:val="28"/>
            </w:rPr>
            <w:t>CIF</w:t>
          </w:r>
        </w:p>
        <w:p w14:paraId="3AED73A9" w14:textId="77777777" w:rsidR="004A7A12" w:rsidRPr="004A7A12" w:rsidRDefault="004A7A12" w:rsidP="004A7A12">
          <w:pPr>
            <w:pStyle w:val="NoSpacing"/>
            <w:spacing w:before="480"/>
            <w:jc w:val="center"/>
            <w:rPr>
              <w:rFonts w:cstheme="minorHAnsi"/>
              <w:color w:val="4472C4" w:themeColor="accent1"/>
            </w:rPr>
          </w:pPr>
        </w:p>
        <w:p w14:paraId="2D15D5E5" w14:textId="0769FAEF" w:rsidR="003F4830" w:rsidRPr="006D47DF" w:rsidRDefault="00ED731C" w:rsidP="006D47DF">
          <w:pPr>
            <w:spacing w:line="0" w:lineRule="atLeast"/>
            <w:ind w:right="537"/>
            <w:rPr>
              <w:rFonts w:cstheme="minorHAnsi"/>
            </w:rPr>
          </w:pPr>
          <w:r w:rsidRPr="004A7A12">
            <w:rPr>
              <w:rFonts w:cstheme="minorHAnsi"/>
              <w:noProof/>
              <w:color w:val="4472C4" w:themeColor="accent1"/>
            </w:rPr>
            <mc:AlternateContent>
              <mc:Choice Requires="wps">
                <w:drawing>
                  <wp:anchor distT="0" distB="0" distL="114300" distR="114300" simplePos="0" relativeHeight="251659264" behindDoc="0" locked="0" layoutInCell="1" allowOverlap="1" wp14:anchorId="7F2EF028" wp14:editId="658EFE1F">
                    <wp:simplePos x="0" y="0"/>
                    <wp:positionH relativeFrom="margin">
                      <wp:posOffset>0</wp:posOffset>
                    </wp:positionH>
                    <wp:positionV relativeFrom="page">
                      <wp:posOffset>8992870</wp:posOffset>
                    </wp:positionV>
                    <wp:extent cx="6553200" cy="557530"/>
                    <wp:effectExtent l="0" t="0" r="6350" b="10160"/>
                    <wp:wrapNone/>
                    <wp:docPr id="142" name="Text Box 146"/>
                    <wp:cNvGraphicFramePr/>
                    <a:graphic xmlns:a="http://schemas.openxmlformats.org/drawingml/2006/main">
                      <a:graphicData uri="http://schemas.microsoft.com/office/word/2010/wordprocessingShape">
                        <wps:wsp>
                          <wps:cNvSpPr txBox="1"/>
                          <wps:spPr>
                            <a:xfrm>
                              <a:off x="0" y="0"/>
                              <a:ext cx="6553200" cy="557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789029" w14:textId="5E014997" w:rsidR="004A7A12" w:rsidRPr="004A7A12" w:rsidRDefault="004A7A12" w:rsidP="004A7A12">
                                <w:pPr>
                                  <w:pStyle w:val="NoSpacing"/>
                                  <w:spacing w:after="40"/>
                                  <w:jc w:val="center"/>
                                  <w:rPr>
                                    <w:caps/>
                                    <w:color w:val="4472C4" w:themeColor="accent1"/>
                                  </w:rPr>
                                </w:pPr>
                                <w:r w:rsidRPr="004A7A12">
                                  <w:rPr>
                                    <w:caps/>
                                    <w:color w:val="4472C4" w:themeColor="accent1"/>
                                  </w:rPr>
                                  <w:t>UPDATED:</w:t>
                                </w:r>
                                <w:r w:rsidR="00592D67">
                                  <w:rPr>
                                    <w:caps/>
                                    <w:color w:val="4472C4" w:themeColor="accent1"/>
                                  </w:rPr>
                                  <w:t xml:space="preserve"> </w:t>
                                </w:r>
                                <w:r w:rsidR="00A36FF0">
                                  <w:rPr>
                                    <w:caps/>
                                    <w:color w:val="4472C4" w:themeColor="accent1"/>
                                  </w:rPr>
                                  <w:t>June</w:t>
                                </w:r>
                                <w:r w:rsidR="00592D67">
                                  <w:rPr>
                                    <w:caps/>
                                    <w:color w:val="4472C4" w:themeColor="accent1"/>
                                  </w:rPr>
                                  <w:t xml:space="preserve"> 2025</w:t>
                                </w:r>
                              </w:p>
                              <w:p w14:paraId="3B3F5BEC" w14:textId="77777777" w:rsidR="004A7A12" w:rsidRDefault="004A7A12" w:rsidP="004A7A12">
                                <w:pPr>
                                  <w:pStyle w:val="NoSpacing"/>
                                  <w:jc w:val="center"/>
                                  <w:rPr>
                                    <w:color w:val="4472C4" w:themeColor="accent1"/>
                                  </w:rPr>
                                </w:pPr>
                              </w:p>
                              <w:p w14:paraId="08B63D36" w14:textId="77777777" w:rsidR="004A7A12" w:rsidRPr="004A7A12" w:rsidRDefault="004A7A12" w:rsidP="004A7A12">
                                <w:pPr>
                                  <w:pStyle w:val="NoSpacing"/>
                                  <w:jc w:val="center"/>
                                  <w:rPr>
                                    <w:color w:val="4472C4" w:themeColor="accent1"/>
                                  </w:rPr>
                                </w:pPr>
                                <w:r w:rsidRPr="004A7A12">
                                  <w:rPr>
                                    <w:color w:val="4472C4" w:themeColor="accent1"/>
                                  </w:rPr>
                                  <w:t>Perry Lakes Hawks Basketball Association Inc.</w:t>
                                </w:r>
                              </w:p>
                              <w:p w14:paraId="5256F73D" w14:textId="77777777" w:rsidR="004A7A12" w:rsidRPr="004A7A12" w:rsidRDefault="004A7A12" w:rsidP="004A7A12">
                                <w:pPr>
                                  <w:pStyle w:val="NoSpacing"/>
                                  <w:jc w:val="center"/>
                                  <w:rPr>
                                    <w:color w:val="4472C4" w:themeColor="accent1"/>
                                  </w:rPr>
                                </w:pPr>
                                <w:r w:rsidRPr="004A7A12">
                                  <w:rPr>
                                    <w:color w:val="4472C4" w:themeColor="accent1"/>
                                  </w:rPr>
                                  <w:t>ABN: 65 140 754 146</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F2EF028" id="_x0000_t202" coordsize="21600,21600" o:spt="202" path="m,l,21600r21600,l21600,xe">
                    <v:stroke joinstyle="miter"/>
                    <v:path gradientshapeok="t" o:connecttype="rect"/>
                  </v:shapetype>
                  <v:shape id="Text Box 146" o:spid="_x0000_s1026" type="#_x0000_t202" style="position:absolute;margin-left:0;margin-top:708.1pt;width:516pt;height:43.9pt;z-index:251659264;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" filled="f" stroked="f" strokeweight=".5pt">
                    <v:textbox style="mso-fit-shape-to-text:t" inset="0,0,0,0">
                      <w:txbxContent>
                        <w:p w14:paraId="5B789029" w14:textId="5E014997" w:rsidR="004A7A12" w:rsidRPr="004A7A12" w:rsidRDefault="004A7A12" w:rsidP="004A7A12">
                          <w:pPr>
                            <w:pStyle w:val="NoSpacing"/>
                            <w:spacing w:after="40"/>
                            <w:jc w:val="center"/>
                            <w:rPr>
                              <w:caps/>
                              <w:color w:val="4472C4" w:themeColor="accent1"/>
                            </w:rPr>
                          </w:pPr>
                          <w:r w:rsidRPr="004A7A12">
                            <w:rPr>
                              <w:caps/>
                              <w:color w:val="4472C4" w:themeColor="accent1"/>
                            </w:rPr>
                            <w:t>UPDATED:</w:t>
                          </w:r>
                          <w:r w:rsidR="00592D67">
                            <w:rPr>
                              <w:caps/>
                              <w:color w:val="4472C4" w:themeColor="accent1"/>
                            </w:rPr>
                            <w:t xml:space="preserve"> </w:t>
                          </w:r>
                          <w:r w:rsidR="00A36FF0">
                            <w:rPr>
                              <w:caps/>
                              <w:color w:val="4472C4" w:themeColor="accent1"/>
                            </w:rPr>
                            <w:t>June</w:t>
                          </w:r>
                          <w:r w:rsidR="00592D67">
                            <w:rPr>
                              <w:caps/>
                              <w:color w:val="4472C4" w:themeColor="accent1"/>
                            </w:rPr>
                            <w:t xml:space="preserve"> 2025</w:t>
                          </w:r>
                        </w:p>
                        <w:p w14:paraId="3B3F5BEC" w14:textId="77777777" w:rsidR="004A7A12" w:rsidRDefault="004A7A12" w:rsidP="004A7A12">
                          <w:pPr>
                            <w:pStyle w:val="NoSpacing"/>
                            <w:jc w:val="center"/>
                            <w:rPr>
                              <w:color w:val="4472C4" w:themeColor="accent1"/>
                            </w:rPr>
                          </w:pPr>
                        </w:p>
                        <w:p w14:paraId="08B63D36" w14:textId="77777777" w:rsidR="004A7A12" w:rsidRPr="004A7A12" w:rsidRDefault="004A7A12" w:rsidP="004A7A12">
                          <w:pPr>
                            <w:pStyle w:val="NoSpacing"/>
                            <w:jc w:val="center"/>
                            <w:rPr>
                              <w:color w:val="4472C4" w:themeColor="accent1"/>
                            </w:rPr>
                          </w:pPr>
                          <w:r w:rsidRPr="004A7A12">
                            <w:rPr>
                              <w:color w:val="4472C4" w:themeColor="accent1"/>
                            </w:rPr>
                            <w:t>Perry Lakes Hawks Basketball Association Inc.</w:t>
                          </w:r>
                        </w:p>
                        <w:p w14:paraId="5256F73D" w14:textId="77777777" w:rsidR="004A7A12" w:rsidRPr="004A7A12" w:rsidRDefault="004A7A12" w:rsidP="004A7A12">
                          <w:pPr>
                            <w:pStyle w:val="NoSpacing"/>
                            <w:jc w:val="center"/>
                            <w:rPr>
                              <w:color w:val="4472C4" w:themeColor="accent1"/>
                            </w:rPr>
                          </w:pPr>
                          <w:r w:rsidRPr="004A7A12">
                            <w:rPr>
                              <w:color w:val="4472C4" w:themeColor="accent1"/>
                            </w:rPr>
                            <w:t>ABN: 65 140 754 146</w:t>
                          </w:r>
                        </w:p>
                      </w:txbxContent>
                    </v:textbox>
                    <w10:wrap anchorx="margin" anchory="page"/>
                  </v:shape>
                </w:pict>
              </mc:Fallback>
            </mc:AlternateContent>
          </w:r>
          <w:r w:rsidRPr="004A7A12">
            <w:rPr>
              <w:rFonts w:cstheme="minorHAnsi"/>
              <w:noProof/>
              <w:color w:val="4472C4" w:themeColor="accent1"/>
            </w:rPr>
            <w:drawing>
              <wp:anchor distT="0" distB="0" distL="114300" distR="114300" simplePos="0" relativeHeight="251660288" behindDoc="1" locked="0" layoutInCell="1" allowOverlap="1" wp14:anchorId="20AA7DF0" wp14:editId="5FCD6455">
                <wp:simplePos x="0" y="0"/>
                <wp:positionH relativeFrom="margin">
                  <wp:posOffset>2940050</wp:posOffset>
                </wp:positionH>
                <wp:positionV relativeFrom="margin">
                  <wp:posOffset>9464675</wp:posOffset>
                </wp:positionV>
                <wp:extent cx="758825" cy="316865"/>
                <wp:effectExtent l="0" t="0" r="3175" b="6985"/>
                <wp:wrapSquare wrapText="bothSides"/>
                <wp:docPr id="144" name="Picture 147" descr="A blue and white eagle with wings spr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47" descr="A blue and white eagle with wings sprea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8825" cy="316865"/>
                        </a:xfrm>
                        <a:prstGeom prst="rect">
                          <a:avLst/>
                        </a:prstGeom>
                      </pic:spPr>
                    </pic:pic>
                  </a:graphicData>
                </a:graphic>
                <wp14:sizeRelV relativeFrom="margin">
                  <wp14:pctHeight>0</wp14:pctHeight>
                </wp14:sizeRelV>
              </wp:anchor>
            </w:drawing>
          </w:r>
          <w:r w:rsidR="004A7A12" w:rsidRPr="004A7A12">
            <w:rPr>
              <w:rFonts w:cstheme="minorHAnsi"/>
            </w:rPr>
            <w:br w:type="page"/>
          </w:r>
        </w:p>
      </w:sdtContent>
    </w:sdt>
    <w:bookmarkEnd w:id="0" w:displacedByCustomXml="prev"/>
    <w:bookmarkStart w:id="1" w:name="_Toc201848480" w:displacedByCustomXml="next"/>
    <w:bookmarkStart w:id="2" w:name="_Toc198116035" w:displacedByCustomXml="next"/>
    <w:bookmarkStart w:id="3" w:name="_Toc198115886" w:displacedByCustomXml="next"/>
    <w:bookmarkStart w:id="4" w:name="_Toc197958332" w:displacedByCustomXml="next"/>
    <w:sdt>
      <w:sdtPr>
        <w:rPr>
          <w:rFonts w:cstheme="minorBidi"/>
          <w:b w:val="0"/>
          <w:bCs w:val="0"/>
          <w:sz w:val="20"/>
          <w:szCs w:val="20"/>
        </w:rPr>
        <w:id w:val="340122878"/>
        <w:docPartObj>
          <w:docPartGallery w:val="Table of Contents"/>
          <w:docPartUnique/>
        </w:docPartObj>
      </w:sdtPr>
      <w:sdtEndPr>
        <w:rPr>
          <w:noProof/>
        </w:rPr>
      </w:sdtEndPr>
      <w:sdtContent>
        <w:p w14:paraId="2F918324" w14:textId="271F15B5" w:rsidR="00C949A6" w:rsidRDefault="00C949A6" w:rsidP="00A2107C">
          <w:pPr>
            <w:pStyle w:val="Heading1"/>
            <w:numPr>
              <w:ilvl w:val="0"/>
              <w:numId w:val="0"/>
            </w:numPr>
            <w:ind w:left="644" w:hanging="360"/>
          </w:pPr>
          <w:r w:rsidRPr="00C5770C">
            <w:t>C</w:t>
          </w:r>
          <w:r w:rsidR="00C14AB2">
            <w:t>ONTENTS</w:t>
          </w:r>
          <w:bookmarkEnd w:id="4"/>
          <w:bookmarkEnd w:id="3"/>
          <w:bookmarkEnd w:id="2"/>
          <w:bookmarkEnd w:id="1"/>
        </w:p>
        <w:p w14:paraId="63B62D29" w14:textId="6013670B" w:rsidR="00DA56B5" w:rsidRDefault="00C949A6">
          <w:pPr>
            <w:pStyle w:val="TOC1"/>
            <w:rPr>
              <w:rFonts w:eastAsiaTheme="minorEastAsia" w:cstheme="minorBidi"/>
              <w:kern w:val="2"/>
              <w:sz w:val="24"/>
              <w:szCs w:val="24"/>
              <w:lang w:eastAsia="en-AU"/>
              <w14:ligatures w14:val="standardContextual"/>
            </w:rPr>
          </w:pPr>
          <w:r w:rsidRPr="00C949A6">
            <w:fldChar w:fldCharType="begin"/>
          </w:r>
          <w:r w:rsidRPr="00C949A6">
            <w:instrText xml:space="preserve"> TOC \o "1-3" \h \z \u </w:instrText>
          </w:r>
          <w:r w:rsidRPr="00C949A6">
            <w:fldChar w:fldCharType="separate"/>
          </w:r>
          <w:hyperlink w:anchor="_Toc201848480" w:history="1"/>
        </w:p>
        <w:p w14:paraId="5EEF58B5" w14:textId="3953329A" w:rsidR="00DA56B5" w:rsidRDefault="00DA56B5">
          <w:pPr>
            <w:pStyle w:val="TOC1"/>
            <w:tabs>
              <w:tab w:val="left" w:pos="480"/>
            </w:tabs>
            <w:rPr>
              <w:rFonts w:eastAsiaTheme="minorEastAsia" w:cstheme="minorBidi"/>
              <w:kern w:val="2"/>
              <w:sz w:val="24"/>
              <w:szCs w:val="24"/>
              <w:lang w:eastAsia="en-AU"/>
              <w14:ligatures w14:val="standardContextual"/>
            </w:rPr>
          </w:pPr>
          <w:hyperlink w:anchor="_Toc201848481" w:history="1">
            <w:r w:rsidRPr="00B53794">
              <w:rPr>
                <w:rStyle w:val="Hyperlink"/>
              </w:rPr>
              <w:t>1.</w:t>
            </w:r>
            <w:r>
              <w:rPr>
                <w:rFonts w:eastAsiaTheme="minorEastAsia" w:cstheme="minorBidi"/>
                <w:kern w:val="2"/>
                <w:sz w:val="24"/>
                <w:szCs w:val="24"/>
                <w:lang w:eastAsia="en-AU"/>
                <w14:ligatures w14:val="standardContextual"/>
              </w:rPr>
              <w:tab/>
            </w:r>
            <w:r w:rsidRPr="00B53794">
              <w:rPr>
                <w:rStyle w:val="Hyperlink"/>
              </w:rPr>
              <w:t>OVERVIEW</w:t>
            </w:r>
            <w:r>
              <w:rPr>
                <w:webHidden/>
              </w:rPr>
              <w:tab/>
            </w:r>
            <w:r>
              <w:rPr>
                <w:webHidden/>
              </w:rPr>
              <w:fldChar w:fldCharType="begin"/>
            </w:r>
            <w:r>
              <w:rPr>
                <w:webHidden/>
              </w:rPr>
              <w:instrText xml:space="preserve"> PAGEREF _Toc201848481 \h </w:instrText>
            </w:r>
            <w:r>
              <w:rPr>
                <w:webHidden/>
              </w:rPr>
            </w:r>
            <w:r>
              <w:rPr>
                <w:webHidden/>
              </w:rPr>
              <w:fldChar w:fldCharType="separate"/>
            </w:r>
            <w:r w:rsidR="00F41F5D">
              <w:rPr>
                <w:webHidden/>
              </w:rPr>
              <w:t>3</w:t>
            </w:r>
            <w:r>
              <w:rPr>
                <w:webHidden/>
              </w:rPr>
              <w:fldChar w:fldCharType="end"/>
            </w:r>
          </w:hyperlink>
        </w:p>
        <w:p w14:paraId="1F2AF74A" w14:textId="7692D0A4" w:rsidR="00DA56B5" w:rsidRDefault="00DA56B5">
          <w:pPr>
            <w:pStyle w:val="TOC1"/>
            <w:tabs>
              <w:tab w:val="left" w:pos="480"/>
            </w:tabs>
            <w:rPr>
              <w:rFonts w:eastAsiaTheme="minorEastAsia" w:cstheme="minorBidi"/>
              <w:kern w:val="2"/>
              <w:sz w:val="24"/>
              <w:szCs w:val="24"/>
              <w:lang w:eastAsia="en-AU"/>
              <w14:ligatures w14:val="standardContextual"/>
            </w:rPr>
          </w:pPr>
          <w:hyperlink w:anchor="_Toc201848482" w:history="1">
            <w:r w:rsidRPr="00B53794">
              <w:rPr>
                <w:rStyle w:val="Hyperlink"/>
              </w:rPr>
              <w:t>2.</w:t>
            </w:r>
            <w:r>
              <w:rPr>
                <w:rFonts w:eastAsiaTheme="minorEastAsia" w:cstheme="minorBidi"/>
                <w:kern w:val="2"/>
                <w:sz w:val="24"/>
                <w:szCs w:val="24"/>
                <w:lang w:eastAsia="en-AU"/>
                <w14:ligatures w14:val="standardContextual"/>
              </w:rPr>
              <w:tab/>
            </w:r>
            <w:r w:rsidRPr="00B53794">
              <w:rPr>
                <w:rStyle w:val="Hyperlink"/>
              </w:rPr>
              <w:t>COMPLAINTS</w:t>
            </w:r>
            <w:r>
              <w:rPr>
                <w:webHidden/>
              </w:rPr>
              <w:tab/>
            </w:r>
            <w:r>
              <w:rPr>
                <w:webHidden/>
              </w:rPr>
              <w:fldChar w:fldCharType="begin"/>
            </w:r>
            <w:r>
              <w:rPr>
                <w:webHidden/>
              </w:rPr>
              <w:instrText xml:space="preserve"> PAGEREF _Toc201848482 \h </w:instrText>
            </w:r>
            <w:r>
              <w:rPr>
                <w:webHidden/>
              </w:rPr>
            </w:r>
            <w:r>
              <w:rPr>
                <w:webHidden/>
              </w:rPr>
              <w:fldChar w:fldCharType="separate"/>
            </w:r>
            <w:r w:rsidR="00F41F5D">
              <w:rPr>
                <w:webHidden/>
              </w:rPr>
              <w:t>3</w:t>
            </w:r>
            <w:r>
              <w:rPr>
                <w:webHidden/>
              </w:rPr>
              <w:fldChar w:fldCharType="end"/>
            </w:r>
          </w:hyperlink>
        </w:p>
        <w:p w14:paraId="4E5D9C10" w14:textId="35A9E1BC" w:rsidR="00DA56B5" w:rsidRDefault="00DA56B5">
          <w:pPr>
            <w:pStyle w:val="TOC1"/>
            <w:tabs>
              <w:tab w:val="left" w:pos="480"/>
            </w:tabs>
            <w:rPr>
              <w:rFonts w:eastAsiaTheme="minorEastAsia" w:cstheme="minorBidi"/>
              <w:kern w:val="2"/>
              <w:sz w:val="24"/>
              <w:szCs w:val="24"/>
              <w:lang w:eastAsia="en-AU"/>
              <w14:ligatures w14:val="standardContextual"/>
            </w:rPr>
          </w:pPr>
          <w:hyperlink w:anchor="_Toc201848483" w:history="1">
            <w:r w:rsidRPr="00B53794">
              <w:rPr>
                <w:rStyle w:val="Hyperlink"/>
              </w:rPr>
              <w:t>3.</w:t>
            </w:r>
            <w:r>
              <w:rPr>
                <w:rFonts w:eastAsiaTheme="minorEastAsia" w:cstheme="minorBidi"/>
                <w:kern w:val="2"/>
                <w:sz w:val="24"/>
                <w:szCs w:val="24"/>
                <w:lang w:eastAsia="en-AU"/>
                <w14:ligatures w14:val="standardContextual"/>
              </w:rPr>
              <w:tab/>
            </w:r>
            <w:r w:rsidRPr="00B53794">
              <w:rPr>
                <w:rStyle w:val="Hyperlink"/>
              </w:rPr>
              <w:t>INCIDENTS</w:t>
            </w:r>
            <w:r>
              <w:rPr>
                <w:webHidden/>
              </w:rPr>
              <w:tab/>
            </w:r>
            <w:r>
              <w:rPr>
                <w:webHidden/>
              </w:rPr>
              <w:fldChar w:fldCharType="begin"/>
            </w:r>
            <w:r>
              <w:rPr>
                <w:webHidden/>
              </w:rPr>
              <w:instrText xml:space="preserve"> PAGEREF _Toc201848483 \h </w:instrText>
            </w:r>
            <w:r>
              <w:rPr>
                <w:webHidden/>
              </w:rPr>
            </w:r>
            <w:r>
              <w:rPr>
                <w:webHidden/>
              </w:rPr>
              <w:fldChar w:fldCharType="separate"/>
            </w:r>
            <w:r w:rsidR="00F41F5D">
              <w:rPr>
                <w:webHidden/>
              </w:rPr>
              <w:t>3</w:t>
            </w:r>
            <w:r>
              <w:rPr>
                <w:webHidden/>
              </w:rPr>
              <w:fldChar w:fldCharType="end"/>
            </w:r>
          </w:hyperlink>
        </w:p>
        <w:p w14:paraId="7838E4E8" w14:textId="7C842593" w:rsidR="00DA56B5" w:rsidRDefault="00DA56B5">
          <w:pPr>
            <w:pStyle w:val="TOC1"/>
            <w:tabs>
              <w:tab w:val="left" w:pos="480"/>
            </w:tabs>
            <w:rPr>
              <w:rFonts w:eastAsiaTheme="minorEastAsia" w:cstheme="minorBidi"/>
              <w:kern w:val="2"/>
              <w:sz w:val="24"/>
              <w:szCs w:val="24"/>
              <w:lang w:eastAsia="en-AU"/>
              <w14:ligatures w14:val="standardContextual"/>
            </w:rPr>
          </w:pPr>
          <w:hyperlink w:anchor="_Toc201848484" w:history="1">
            <w:r w:rsidRPr="00B53794">
              <w:rPr>
                <w:rStyle w:val="Hyperlink"/>
              </w:rPr>
              <w:t>4.</w:t>
            </w:r>
            <w:r>
              <w:rPr>
                <w:rFonts w:eastAsiaTheme="minorEastAsia" w:cstheme="minorBidi"/>
                <w:kern w:val="2"/>
                <w:sz w:val="24"/>
                <w:szCs w:val="24"/>
                <w:lang w:eastAsia="en-AU"/>
                <w14:ligatures w14:val="standardContextual"/>
              </w:rPr>
              <w:tab/>
            </w:r>
            <w:r w:rsidRPr="00B53794">
              <w:rPr>
                <w:rStyle w:val="Hyperlink"/>
              </w:rPr>
              <w:t>FEEDBACK</w:t>
            </w:r>
            <w:r>
              <w:rPr>
                <w:webHidden/>
              </w:rPr>
              <w:tab/>
            </w:r>
            <w:r>
              <w:rPr>
                <w:webHidden/>
              </w:rPr>
              <w:fldChar w:fldCharType="begin"/>
            </w:r>
            <w:r>
              <w:rPr>
                <w:webHidden/>
              </w:rPr>
              <w:instrText xml:space="preserve"> PAGEREF _Toc201848484 \h </w:instrText>
            </w:r>
            <w:r>
              <w:rPr>
                <w:webHidden/>
              </w:rPr>
            </w:r>
            <w:r>
              <w:rPr>
                <w:webHidden/>
              </w:rPr>
              <w:fldChar w:fldCharType="separate"/>
            </w:r>
            <w:r w:rsidR="00F41F5D">
              <w:rPr>
                <w:webHidden/>
              </w:rPr>
              <w:t>4</w:t>
            </w:r>
            <w:r>
              <w:rPr>
                <w:webHidden/>
              </w:rPr>
              <w:fldChar w:fldCharType="end"/>
            </w:r>
          </w:hyperlink>
        </w:p>
        <w:p w14:paraId="39B282FB" w14:textId="1502C633" w:rsidR="00DA56B5" w:rsidRDefault="00DA56B5">
          <w:pPr>
            <w:pStyle w:val="TOC1"/>
            <w:tabs>
              <w:tab w:val="left" w:pos="480"/>
            </w:tabs>
            <w:rPr>
              <w:rFonts w:eastAsiaTheme="minorEastAsia" w:cstheme="minorBidi"/>
              <w:kern w:val="2"/>
              <w:sz w:val="24"/>
              <w:szCs w:val="24"/>
              <w:lang w:eastAsia="en-AU"/>
              <w14:ligatures w14:val="standardContextual"/>
            </w:rPr>
          </w:pPr>
          <w:hyperlink w:anchor="_Toc201848485" w:history="1">
            <w:r w:rsidRPr="00B53794">
              <w:rPr>
                <w:rStyle w:val="Hyperlink"/>
              </w:rPr>
              <w:t>5.</w:t>
            </w:r>
            <w:r>
              <w:rPr>
                <w:rFonts w:eastAsiaTheme="minorEastAsia" w:cstheme="minorBidi"/>
                <w:kern w:val="2"/>
                <w:sz w:val="24"/>
                <w:szCs w:val="24"/>
                <w:lang w:eastAsia="en-AU"/>
                <w14:ligatures w14:val="standardContextual"/>
              </w:rPr>
              <w:tab/>
            </w:r>
            <w:r w:rsidRPr="00B53794">
              <w:rPr>
                <w:rStyle w:val="Hyperlink"/>
              </w:rPr>
              <w:t>JUNIOR DOMESTIC CLUB COMPLAINTS</w:t>
            </w:r>
            <w:r>
              <w:rPr>
                <w:webHidden/>
              </w:rPr>
              <w:tab/>
            </w:r>
            <w:r>
              <w:rPr>
                <w:webHidden/>
              </w:rPr>
              <w:fldChar w:fldCharType="begin"/>
            </w:r>
            <w:r>
              <w:rPr>
                <w:webHidden/>
              </w:rPr>
              <w:instrText xml:space="preserve"> PAGEREF _Toc201848485 \h </w:instrText>
            </w:r>
            <w:r>
              <w:rPr>
                <w:webHidden/>
              </w:rPr>
            </w:r>
            <w:r>
              <w:rPr>
                <w:webHidden/>
              </w:rPr>
              <w:fldChar w:fldCharType="separate"/>
            </w:r>
            <w:r w:rsidR="00F41F5D">
              <w:rPr>
                <w:webHidden/>
              </w:rPr>
              <w:t>4</w:t>
            </w:r>
            <w:r>
              <w:rPr>
                <w:webHidden/>
              </w:rPr>
              <w:fldChar w:fldCharType="end"/>
            </w:r>
          </w:hyperlink>
        </w:p>
        <w:p w14:paraId="7C60BDC9" w14:textId="1057A3D7" w:rsidR="00C949A6" w:rsidRPr="00C949A6" w:rsidRDefault="00C949A6">
          <w:pPr>
            <w:rPr>
              <w:rFonts w:cstheme="minorHAnsi"/>
              <w:sz w:val="20"/>
              <w:szCs w:val="20"/>
            </w:rPr>
          </w:pPr>
          <w:r w:rsidRPr="00C949A6">
            <w:rPr>
              <w:rFonts w:cstheme="minorHAnsi"/>
              <w:b/>
              <w:bCs/>
              <w:noProof/>
              <w:sz w:val="20"/>
              <w:szCs w:val="20"/>
            </w:rPr>
            <w:fldChar w:fldCharType="end"/>
          </w:r>
        </w:p>
      </w:sdtContent>
    </w:sdt>
    <w:p w14:paraId="5BF3F098" w14:textId="77777777" w:rsidR="00561CCD" w:rsidRDefault="00561CCD" w:rsidP="00484CE7">
      <w:pPr>
        <w:spacing w:line="0" w:lineRule="atLeast"/>
        <w:ind w:right="537" w:firstLine="284"/>
        <w:rPr>
          <w:rFonts w:cstheme="minorHAnsi"/>
          <w:b/>
          <w:bCs/>
          <w:sz w:val="22"/>
          <w:szCs w:val="22"/>
          <w:u w:val="single"/>
        </w:rPr>
      </w:pPr>
    </w:p>
    <w:p w14:paraId="6F7B2FC5" w14:textId="77777777" w:rsidR="00561CCD" w:rsidRDefault="00561CCD" w:rsidP="00484CE7">
      <w:pPr>
        <w:spacing w:line="0" w:lineRule="atLeast"/>
        <w:ind w:right="537" w:firstLine="284"/>
        <w:rPr>
          <w:rFonts w:cstheme="minorHAnsi"/>
          <w:b/>
          <w:bCs/>
          <w:sz w:val="22"/>
          <w:szCs w:val="22"/>
          <w:u w:val="single"/>
        </w:rPr>
      </w:pPr>
    </w:p>
    <w:p w14:paraId="1B789FCE" w14:textId="77777777" w:rsidR="00561CCD" w:rsidRDefault="00561CCD" w:rsidP="00484CE7">
      <w:pPr>
        <w:spacing w:line="0" w:lineRule="atLeast"/>
        <w:ind w:right="537" w:firstLine="284"/>
        <w:rPr>
          <w:rFonts w:cstheme="minorHAnsi"/>
          <w:b/>
          <w:bCs/>
          <w:sz w:val="22"/>
          <w:szCs w:val="22"/>
          <w:u w:val="single"/>
        </w:rPr>
      </w:pPr>
    </w:p>
    <w:p w14:paraId="33E6F642" w14:textId="77777777" w:rsidR="00561CCD" w:rsidRDefault="00561CCD" w:rsidP="00484CE7">
      <w:pPr>
        <w:spacing w:line="0" w:lineRule="atLeast"/>
        <w:ind w:right="537" w:firstLine="284"/>
        <w:rPr>
          <w:rFonts w:cstheme="minorHAnsi"/>
          <w:b/>
          <w:bCs/>
          <w:sz w:val="22"/>
          <w:szCs w:val="22"/>
          <w:u w:val="single"/>
        </w:rPr>
      </w:pPr>
    </w:p>
    <w:p w14:paraId="1F74FDFB" w14:textId="77777777" w:rsidR="00561CCD" w:rsidRDefault="00561CCD" w:rsidP="00484CE7">
      <w:pPr>
        <w:spacing w:line="0" w:lineRule="atLeast"/>
        <w:ind w:right="537" w:firstLine="284"/>
        <w:rPr>
          <w:rFonts w:cstheme="minorHAnsi"/>
          <w:b/>
          <w:bCs/>
          <w:sz w:val="22"/>
          <w:szCs w:val="22"/>
          <w:u w:val="single"/>
        </w:rPr>
      </w:pPr>
    </w:p>
    <w:p w14:paraId="4B7A7CD7" w14:textId="77777777" w:rsidR="00561CCD" w:rsidRDefault="00561CCD" w:rsidP="00484CE7">
      <w:pPr>
        <w:spacing w:line="0" w:lineRule="atLeast"/>
        <w:ind w:right="537" w:firstLine="284"/>
        <w:rPr>
          <w:rFonts w:cstheme="minorHAnsi"/>
          <w:b/>
          <w:bCs/>
          <w:sz w:val="22"/>
          <w:szCs w:val="22"/>
          <w:u w:val="single"/>
        </w:rPr>
      </w:pPr>
    </w:p>
    <w:p w14:paraId="5E2431BA" w14:textId="77777777" w:rsidR="00561CCD" w:rsidRDefault="00561CCD" w:rsidP="00484CE7">
      <w:pPr>
        <w:spacing w:line="0" w:lineRule="atLeast"/>
        <w:ind w:right="537" w:firstLine="284"/>
        <w:rPr>
          <w:rFonts w:cstheme="minorHAnsi"/>
          <w:b/>
          <w:bCs/>
          <w:sz w:val="22"/>
          <w:szCs w:val="22"/>
          <w:u w:val="single"/>
        </w:rPr>
      </w:pPr>
    </w:p>
    <w:p w14:paraId="354E8351" w14:textId="77777777" w:rsidR="00561CCD" w:rsidRDefault="00561CCD" w:rsidP="00484CE7">
      <w:pPr>
        <w:spacing w:line="0" w:lineRule="atLeast"/>
        <w:ind w:right="537" w:firstLine="284"/>
        <w:rPr>
          <w:rFonts w:cstheme="minorHAnsi"/>
          <w:b/>
          <w:bCs/>
          <w:sz w:val="22"/>
          <w:szCs w:val="22"/>
          <w:u w:val="single"/>
        </w:rPr>
      </w:pPr>
    </w:p>
    <w:p w14:paraId="3856B7E4" w14:textId="77777777" w:rsidR="00561CCD" w:rsidRDefault="00561CCD" w:rsidP="00484CE7">
      <w:pPr>
        <w:spacing w:line="0" w:lineRule="atLeast"/>
        <w:ind w:right="537" w:firstLine="284"/>
        <w:rPr>
          <w:rFonts w:cstheme="minorHAnsi"/>
          <w:b/>
          <w:bCs/>
          <w:sz w:val="22"/>
          <w:szCs w:val="22"/>
          <w:u w:val="single"/>
        </w:rPr>
      </w:pPr>
    </w:p>
    <w:p w14:paraId="3FC457A3" w14:textId="77777777" w:rsidR="00561CCD" w:rsidRDefault="00561CCD" w:rsidP="00484CE7">
      <w:pPr>
        <w:spacing w:line="0" w:lineRule="atLeast"/>
        <w:ind w:right="537" w:firstLine="284"/>
        <w:rPr>
          <w:rFonts w:cstheme="minorHAnsi"/>
          <w:b/>
          <w:bCs/>
          <w:sz w:val="22"/>
          <w:szCs w:val="22"/>
          <w:u w:val="single"/>
        </w:rPr>
      </w:pPr>
    </w:p>
    <w:p w14:paraId="708C6D7A" w14:textId="77777777" w:rsidR="00561CCD" w:rsidRDefault="00561CCD" w:rsidP="00484CE7">
      <w:pPr>
        <w:spacing w:line="0" w:lineRule="atLeast"/>
        <w:ind w:right="537" w:firstLine="284"/>
        <w:rPr>
          <w:rFonts w:cstheme="minorHAnsi"/>
          <w:b/>
          <w:bCs/>
          <w:sz w:val="22"/>
          <w:szCs w:val="22"/>
          <w:u w:val="single"/>
        </w:rPr>
      </w:pPr>
    </w:p>
    <w:p w14:paraId="75E8FA72" w14:textId="77777777" w:rsidR="00561CCD" w:rsidRDefault="00561CCD" w:rsidP="00484CE7">
      <w:pPr>
        <w:spacing w:line="0" w:lineRule="atLeast"/>
        <w:ind w:right="537" w:firstLine="284"/>
        <w:rPr>
          <w:rFonts w:cstheme="minorHAnsi"/>
          <w:b/>
          <w:bCs/>
          <w:sz w:val="22"/>
          <w:szCs w:val="22"/>
          <w:u w:val="single"/>
        </w:rPr>
      </w:pPr>
    </w:p>
    <w:p w14:paraId="029AF905" w14:textId="77777777" w:rsidR="00561CCD" w:rsidRDefault="00561CCD" w:rsidP="00484CE7">
      <w:pPr>
        <w:spacing w:line="0" w:lineRule="atLeast"/>
        <w:ind w:right="537" w:firstLine="284"/>
        <w:rPr>
          <w:rFonts w:cstheme="minorHAnsi"/>
          <w:b/>
          <w:bCs/>
          <w:sz w:val="22"/>
          <w:szCs w:val="22"/>
          <w:u w:val="single"/>
        </w:rPr>
      </w:pPr>
    </w:p>
    <w:p w14:paraId="2A757816" w14:textId="77777777" w:rsidR="00561CCD" w:rsidRDefault="00561CCD" w:rsidP="00484CE7">
      <w:pPr>
        <w:spacing w:line="0" w:lineRule="atLeast"/>
        <w:ind w:right="537" w:firstLine="284"/>
        <w:rPr>
          <w:rFonts w:cstheme="minorHAnsi"/>
          <w:b/>
          <w:bCs/>
          <w:sz w:val="22"/>
          <w:szCs w:val="22"/>
          <w:u w:val="single"/>
        </w:rPr>
      </w:pPr>
    </w:p>
    <w:p w14:paraId="6ACC0389" w14:textId="77777777" w:rsidR="00561CCD" w:rsidRDefault="00561CCD" w:rsidP="00484CE7">
      <w:pPr>
        <w:spacing w:line="0" w:lineRule="atLeast"/>
        <w:ind w:right="537" w:firstLine="284"/>
        <w:rPr>
          <w:rFonts w:cstheme="minorHAnsi"/>
          <w:b/>
          <w:bCs/>
          <w:sz w:val="22"/>
          <w:szCs w:val="22"/>
          <w:u w:val="single"/>
        </w:rPr>
      </w:pPr>
    </w:p>
    <w:p w14:paraId="22D8AA59" w14:textId="77777777" w:rsidR="00561CCD" w:rsidRDefault="00561CCD" w:rsidP="00484CE7">
      <w:pPr>
        <w:spacing w:line="0" w:lineRule="atLeast"/>
        <w:ind w:right="537" w:firstLine="284"/>
        <w:rPr>
          <w:rFonts w:cstheme="minorHAnsi"/>
          <w:b/>
          <w:bCs/>
          <w:sz w:val="22"/>
          <w:szCs w:val="22"/>
          <w:u w:val="single"/>
        </w:rPr>
      </w:pPr>
    </w:p>
    <w:p w14:paraId="7BA192D2" w14:textId="77777777" w:rsidR="00561CCD" w:rsidRDefault="00561CCD" w:rsidP="00484CE7">
      <w:pPr>
        <w:spacing w:line="0" w:lineRule="atLeast"/>
        <w:ind w:right="537" w:firstLine="284"/>
        <w:rPr>
          <w:rFonts w:cstheme="minorHAnsi"/>
          <w:b/>
          <w:bCs/>
          <w:sz w:val="22"/>
          <w:szCs w:val="22"/>
          <w:u w:val="single"/>
        </w:rPr>
      </w:pPr>
    </w:p>
    <w:p w14:paraId="5C0AB589" w14:textId="77777777" w:rsidR="00561CCD" w:rsidRDefault="00561CCD" w:rsidP="00484CE7">
      <w:pPr>
        <w:spacing w:line="0" w:lineRule="atLeast"/>
        <w:ind w:right="537" w:firstLine="284"/>
        <w:rPr>
          <w:rFonts w:cstheme="minorHAnsi"/>
          <w:b/>
          <w:bCs/>
          <w:sz w:val="22"/>
          <w:szCs w:val="22"/>
          <w:u w:val="single"/>
        </w:rPr>
      </w:pPr>
    </w:p>
    <w:p w14:paraId="267940D9" w14:textId="77777777" w:rsidR="00561CCD" w:rsidRDefault="00561CCD" w:rsidP="00484CE7">
      <w:pPr>
        <w:spacing w:line="0" w:lineRule="atLeast"/>
        <w:ind w:right="537" w:firstLine="284"/>
        <w:rPr>
          <w:rFonts w:cstheme="minorHAnsi"/>
          <w:b/>
          <w:bCs/>
          <w:sz w:val="22"/>
          <w:szCs w:val="22"/>
          <w:u w:val="single"/>
        </w:rPr>
      </w:pPr>
    </w:p>
    <w:p w14:paraId="2B013819" w14:textId="77777777" w:rsidR="00561CCD" w:rsidRDefault="00561CCD" w:rsidP="00484CE7">
      <w:pPr>
        <w:spacing w:line="0" w:lineRule="atLeast"/>
        <w:ind w:right="537" w:firstLine="284"/>
        <w:rPr>
          <w:rFonts w:cstheme="minorHAnsi"/>
          <w:b/>
          <w:bCs/>
          <w:sz w:val="22"/>
          <w:szCs w:val="22"/>
          <w:u w:val="single"/>
        </w:rPr>
      </w:pPr>
    </w:p>
    <w:p w14:paraId="53FB5A1F" w14:textId="77777777" w:rsidR="00561CCD" w:rsidRDefault="00561CCD" w:rsidP="00484CE7">
      <w:pPr>
        <w:spacing w:line="0" w:lineRule="atLeast"/>
        <w:ind w:right="537" w:firstLine="284"/>
        <w:rPr>
          <w:rFonts w:cstheme="minorHAnsi"/>
          <w:b/>
          <w:bCs/>
          <w:sz w:val="22"/>
          <w:szCs w:val="22"/>
          <w:u w:val="single"/>
        </w:rPr>
      </w:pPr>
    </w:p>
    <w:p w14:paraId="2FAD1428" w14:textId="77777777" w:rsidR="00561CCD" w:rsidRDefault="00561CCD" w:rsidP="00484CE7">
      <w:pPr>
        <w:spacing w:line="0" w:lineRule="atLeast"/>
        <w:ind w:right="537" w:firstLine="284"/>
        <w:rPr>
          <w:rFonts w:cstheme="minorHAnsi"/>
          <w:b/>
          <w:bCs/>
          <w:sz w:val="22"/>
          <w:szCs w:val="22"/>
          <w:u w:val="single"/>
        </w:rPr>
      </w:pPr>
    </w:p>
    <w:p w14:paraId="5BB867B4" w14:textId="77777777" w:rsidR="00561CCD" w:rsidRDefault="00561CCD" w:rsidP="00484CE7">
      <w:pPr>
        <w:spacing w:line="0" w:lineRule="atLeast"/>
        <w:ind w:right="537" w:firstLine="284"/>
        <w:rPr>
          <w:rFonts w:cstheme="minorHAnsi"/>
          <w:b/>
          <w:bCs/>
          <w:sz w:val="22"/>
          <w:szCs w:val="22"/>
          <w:u w:val="single"/>
        </w:rPr>
      </w:pPr>
    </w:p>
    <w:p w14:paraId="674DBA14" w14:textId="77777777" w:rsidR="00561CCD" w:rsidRDefault="00561CCD" w:rsidP="00484CE7">
      <w:pPr>
        <w:spacing w:line="0" w:lineRule="atLeast"/>
        <w:ind w:right="537" w:firstLine="284"/>
        <w:rPr>
          <w:rFonts w:cstheme="minorHAnsi"/>
          <w:b/>
          <w:bCs/>
          <w:sz w:val="22"/>
          <w:szCs w:val="22"/>
          <w:u w:val="single"/>
        </w:rPr>
      </w:pPr>
    </w:p>
    <w:p w14:paraId="13D0FDE4" w14:textId="77777777" w:rsidR="00561CCD" w:rsidRDefault="00561CCD" w:rsidP="00484CE7">
      <w:pPr>
        <w:spacing w:line="0" w:lineRule="atLeast"/>
        <w:ind w:right="537" w:firstLine="284"/>
        <w:rPr>
          <w:rFonts w:cstheme="minorHAnsi"/>
          <w:b/>
          <w:bCs/>
          <w:sz w:val="22"/>
          <w:szCs w:val="22"/>
          <w:u w:val="single"/>
        </w:rPr>
      </w:pPr>
    </w:p>
    <w:p w14:paraId="0CED0D45" w14:textId="77777777" w:rsidR="00561CCD" w:rsidRDefault="00561CCD" w:rsidP="00484CE7">
      <w:pPr>
        <w:spacing w:line="0" w:lineRule="atLeast"/>
        <w:ind w:right="537" w:firstLine="284"/>
        <w:rPr>
          <w:rFonts w:cstheme="minorHAnsi"/>
          <w:b/>
          <w:bCs/>
          <w:sz w:val="22"/>
          <w:szCs w:val="22"/>
          <w:u w:val="single"/>
        </w:rPr>
      </w:pPr>
    </w:p>
    <w:p w14:paraId="3ADF6FB8" w14:textId="77777777" w:rsidR="00561CCD" w:rsidRDefault="00561CCD" w:rsidP="00484CE7">
      <w:pPr>
        <w:spacing w:line="0" w:lineRule="atLeast"/>
        <w:ind w:right="537" w:firstLine="284"/>
        <w:rPr>
          <w:rFonts w:cstheme="minorHAnsi"/>
          <w:b/>
          <w:bCs/>
          <w:sz w:val="22"/>
          <w:szCs w:val="22"/>
          <w:u w:val="single"/>
        </w:rPr>
      </w:pPr>
    </w:p>
    <w:p w14:paraId="7736FA24" w14:textId="77777777" w:rsidR="00561CCD" w:rsidRDefault="00561CCD" w:rsidP="00484CE7">
      <w:pPr>
        <w:spacing w:line="0" w:lineRule="atLeast"/>
        <w:ind w:right="537" w:firstLine="284"/>
        <w:rPr>
          <w:rFonts w:cstheme="minorHAnsi"/>
          <w:b/>
          <w:bCs/>
          <w:sz w:val="22"/>
          <w:szCs w:val="22"/>
          <w:u w:val="single"/>
        </w:rPr>
      </w:pPr>
    </w:p>
    <w:p w14:paraId="61C2DF70" w14:textId="77777777" w:rsidR="00561CCD" w:rsidRDefault="00561CCD" w:rsidP="00484CE7">
      <w:pPr>
        <w:spacing w:line="0" w:lineRule="atLeast"/>
        <w:ind w:right="537" w:firstLine="284"/>
        <w:rPr>
          <w:rFonts w:cstheme="minorHAnsi"/>
          <w:b/>
          <w:bCs/>
          <w:sz w:val="22"/>
          <w:szCs w:val="22"/>
          <w:u w:val="single"/>
        </w:rPr>
      </w:pPr>
    </w:p>
    <w:p w14:paraId="5E134C83" w14:textId="77777777" w:rsidR="00561CCD" w:rsidRDefault="00561CCD" w:rsidP="00484CE7">
      <w:pPr>
        <w:spacing w:line="0" w:lineRule="atLeast"/>
        <w:ind w:right="537" w:firstLine="284"/>
        <w:rPr>
          <w:rFonts w:cstheme="minorHAnsi"/>
          <w:b/>
          <w:bCs/>
          <w:sz w:val="22"/>
          <w:szCs w:val="22"/>
          <w:u w:val="single"/>
        </w:rPr>
      </w:pPr>
    </w:p>
    <w:p w14:paraId="1C769A35" w14:textId="77777777" w:rsidR="00561CCD" w:rsidRDefault="00561CCD" w:rsidP="00484CE7">
      <w:pPr>
        <w:spacing w:line="0" w:lineRule="atLeast"/>
        <w:ind w:right="537" w:firstLine="284"/>
        <w:rPr>
          <w:rFonts w:cstheme="minorHAnsi"/>
          <w:b/>
          <w:bCs/>
          <w:sz w:val="22"/>
          <w:szCs w:val="22"/>
          <w:u w:val="single"/>
        </w:rPr>
      </w:pPr>
    </w:p>
    <w:p w14:paraId="5341198A" w14:textId="77777777" w:rsidR="00561CCD" w:rsidRDefault="00561CCD" w:rsidP="00484CE7">
      <w:pPr>
        <w:spacing w:line="0" w:lineRule="atLeast"/>
        <w:ind w:right="537" w:firstLine="284"/>
        <w:rPr>
          <w:rFonts w:cstheme="minorHAnsi"/>
          <w:b/>
          <w:bCs/>
          <w:sz w:val="22"/>
          <w:szCs w:val="22"/>
          <w:u w:val="single"/>
        </w:rPr>
      </w:pPr>
    </w:p>
    <w:p w14:paraId="08E14142" w14:textId="77777777" w:rsidR="00561CCD" w:rsidRDefault="00561CCD" w:rsidP="00484CE7">
      <w:pPr>
        <w:spacing w:line="0" w:lineRule="atLeast"/>
        <w:ind w:right="537" w:firstLine="284"/>
        <w:rPr>
          <w:rFonts w:cstheme="minorHAnsi"/>
          <w:b/>
          <w:bCs/>
          <w:sz w:val="22"/>
          <w:szCs w:val="22"/>
          <w:u w:val="single"/>
        </w:rPr>
      </w:pPr>
    </w:p>
    <w:p w14:paraId="0FEF8AD4" w14:textId="77777777" w:rsidR="00561CCD" w:rsidRDefault="00561CCD" w:rsidP="00484CE7">
      <w:pPr>
        <w:spacing w:line="0" w:lineRule="atLeast"/>
        <w:ind w:right="537" w:firstLine="284"/>
        <w:rPr>
          <w:rFonts w:cstheme="minorHAnsi"/>
          <w:b/>
          <w:bCs/>
          <w:sz w:val="22"/>
          <w:szCs w:val="22"/>
          <w:u w:val="single"/>
        </w:rPr>
      </w:pPr>
    </w:p>
    <w:p w14:paraId="64C7D40F" w14:textId="77777777" w:rsidR="00561CCD" w:rsidRDefault="00561CCD" w:rsidP="00484CE7">
      <w:pPr>
        <w:spacing w:line="0" w:lineRule="atLeast"/>
        <w:ind w:right="537" w:firstLine="284"/>
        <w:rPr>
          <w:rFonts w:cstheme="minorHAnsi"/>
          <w:b/>
          <w:bCs/>
          <w:sz w:val="22"/>
          <w:szCs w:val="22"/>
          <w:u w:val="single"/>
        </w:rPr>
      </w:pPr>
    </w:p>
    <w:p w14:paraId="02712906" w14:textId="77777777" w:rsidR="00561CCD" w:rsidRDefault="00561CCD" w:rsidP="00484CE7">
      <w:pPr>
        <w:spacing w:line="0" w:lineRule="atLeast"/>
        <w:ind w:right="537" w:firstLine="284"/>
        <w:rPr>
          <w:rFonts w:cstheme="minorHAnsi"/>
          <w:b/>
          <w:bCs/>
          <w:sz w:val="22"/>
          <w:szCs w:val="22"/>
          <w:u w:val="single"/>
        </w:rPr>
      </w:pPr>
    </w:p>
    <w:p w14:paraId="00554B6F" w14:textId="77777777" w:rsidR="00561CCD" w:rsidRDefault="00561CCD" w:rsidP="00484CE7">
      <w:pPr>
        <w:spacing w:line="0" w:lineRule="atLeast"/>
        <w:ind w:right="537" w:firstLine="284"/>
        <w:rPr>
          <w:rFonts w:cstheme="minorHAnsi"/>
          <w:b/>
          <w:bCs/>
          <w:sz w:val="22"/>
          <w:szCs w:val="22"/>
          <w:u w:val="single"/>
        </w:rPr>
      </w:pPr>
    </w:p>
    <w:p w14:paraId="00C822A4" w14:textId="77777777" w:rsidR="00561CCD" w:rsidRDefault="00561CCD" w:rsidP="00484CE7">
      <w:pPr>
        <w:spacing w:line="0" w:lineRule="atLeast"/>
        <w:ind w:right="537" w:firstLine="284"/>
        <w:rPr>
          <w:rFonts w:cstheme="minorHAnsi"/>
          <w:b/>
          <w:bCs/>
          <w:sz w:val="22"/>
          <w:szCs w:val="22"/>
          <w:u w:val="single"/>
        </w:rPr>
      </w:pPr>
    </w:p>
    <w:p w14:paraId="3B3E14D2" w14:textId="77777777" w:rsidR="00561CCD" w:rsidRDefault="00561CCD" w:rsidP="00484CE7">
      <w:pPr>
        <w:spacing w:line="0" w:lineRule="atLeast"/>
        <w:ind w:right="537" w:firstLine="284"/>
        <w:rPr>
          <w:rFonts w:cstheme="minorHAnsi"/>
          <w:b/>
          <w:bCs/>
          <w:sz w:val="22"/>
          <w:szCs w:val="22"/>
          <w:u w:val="single"/>
        </w:rPr>
      </w:pPr>
    </w:p>
    <w:p w14:paraId="53A3E881" w14:textId="77777777" w:rsidR="00561CCD" w:rsidRDefault="00561CCD" w:rsidP="00484CE7">
      <w:pPr>
        <w:spacing w:line="0" w:lineRule="atLeast"/>
        <w:ind w:right="537" w:firstLine="284"/>
        <w:rPr>
          <w:rFonts w:cstheme="minorHAnsi"/>
          <w:b/>
          <w:bCs/>
          <w:sz w:val="22"/>
          <w:szCs w:val="22"/>
          <w:u w:val="single"/>
        </w:rPr>
      </w:pPr>
    </w:p>
    <w:p w14:paraId="79B4937D" w14:textId="77777777" w:rsidR="00C8792B" w:rsidRDefault="00C8792B" w:rsidP="00484CE7">
      <w:pPr>
        <w:spacing w:line="0" w:lineRule="atLeast"/>
        <w:ind w:right="537" w:firstLine="284"/>
        <w:rPr>
          <w:rFonts w:cstheme="minorHAnsi"/>
          <w:b/>
          <w:bCs/>
          <w:sz w:val="22"/>
          <w:szCs w:val="22"/>
          <w:u w:val="single"/>
        </w:rPr>
      </w:pPr>
    </w:p>
    <w:p w14:paraId="380084BB" w14:textId="77777777" w:rsidR="00DA56B5" w:rsidRDefault="00DA56B5" w:rsidP="00484CE7">
      <w:pPr>
        <w:spacing w:line="0" w:lineRule="atLeast"/>
        <w:ind w:right="537" w:firstLine="284"/>
        <w:rPr>
          <w:rFonts w:cstheme="minorHAnsi"/>
          <w:b/>
          <w:bCs/>
          <w:sz w:val="22"/>
          <w:szCs w:val="22"/>
          <w:u w:val="single"/>
        </w:rPr>
      </w:pPr>
    </w:p>
    <w:p w14:paraId="387F40EB" w14:textId="77777777" w:rsidR="00C8792B" w:rsidRDefault="00C8792B" w:rsidP="00484CE7">
      <w:pPr>
        <w:spacing w:line="0" w:lineRule="atLeast"/>
        <w:ind w:right="537" w:firstLine="284"/>
        <w:rPr>
          <w:rFonts w:cstheme="minorHAnsi"/>
          <w:b/>
          <w:bCs/>
          <w:sz w:val="22"/>
          <w:szCs w:val="22"/>
          <w:u w:val="single"/>
        </w:rPr>
      </w:pPr>
    </w:p>
    <w:p w14:paraId="290CDAE4" w14:textId="77777777" w:rsidR="00C8792B" w:rsidRDefault="00C8792B" w:rsidP="00484CE7">
      <w:pPr>
        <w:spacing w:line="0" w:lineRule="atLeast"/>
        <w:ind w:right="537" w:firstLine="284"/>
        <w:rPr>
          <w:rFonts w:cstheme="minorHAnsi"/>
          <w:b/>
          <w:bCs/>
          <w:sz w:val="22"/>
          <w:szCs w:val="22"/>
          <w:u w:val="single"/>
        </w:rPr>
      </w:pPr>
    </w:p>
    <w:p w14:paraId="796AC9C1" w14:textId="77777777" w:rsidR="00561CCD" w:rsidRDefault="00561CCD" w:rsidP="0031498B">
      <w:pPr>
        <w:spacing w:line="0" w:lineRule="atLeast"/>
        <w:ind w:right="537"/>
        <w:rPr>
          <w:rFonts w:cstheme="minorHAnsi"/>
          <w:b/>
          <w:bCs/>
          <w:sz w:val="22"/>
          <w:szCs w:val="22"/>
          <w:u w:val="single"/>
        </w:rPr>
      </w:pPr>
    </w:p>
    <w:p w14:paraId="03AF8A72" w14:textId="77777777" w:rsidR="00C949A6" w:rsidRDefault="00C949A6" w:rsidP="00C949A6">
      <w:pPr>
        <w:spacing w:line="0" w:lineRule="atLeast"/>
        <w:ind w:right="537"/>
        <w:rPr>
          <w:rFonts w:cstheme="minorHAnsi"/>
          <w:b/>
          <w:bCs/>
          <w:sz w:val="22"/>
          <w:szCs w:val="22"/>
          <w:u w:val="single"/>
        </w:rPr>
      </w:pPr>
    </w:p>
    <w:p w14:paraId="6C2F77F8" w14:textId="55C1D942" w:rsidR="00B13DFB" w:rsidRPr="00F72FF9" w:rsidRDefault="00B13DFB" w:rsidP="00C60F96">
      <w:pPr>
        <w:pStyle w:val="Heading1"/>
      </w:pPr>
      <w:bookmarkStart w:id="5" w:name="_Toc201848481"/>
      <w:r w:rsidRPr="00F72FF9">
        <w:lastRenderedPageBreak/>
        <w:t>OVERVIEW</w:t>
      </w:r>
      <w:bookmarkEnd w:id="5"/>
    </w:p>
    <w:p w14:paraId="2DA6FF45" w14:textId="77777777" w:rsidR="00C949A6" w:rsidRDefault="00C949A6" w:rsidP="00C949A6">
      <w:pPr>
        <w:spacing w:line="0" w:lineRule="atLeast"/>
        <w:ind w:right="537" w:firstLine="284"/>
        <w:rPr>
          <w:rFonts w:eastAsia="Times New Roman" w:cstheme="minorHAnsi"/>
          <w:sz w:val="20"/>
          <w:szCs w:val="20"/>
        </w:rPr>
      </w:pPr>
    </w:p>
    <w:p w14:paraId="51AF2CE2" w14:textId="188896D8" w:rsidR="00620728" w:rsidRDefault="00BD7665" w:rsidP="00620728">
      <w:pPr>
        <w:pStyle w:val="ListParagraph"/>
        <w:numPr>
          <w:ilvl w:val="1"/>
          <w:numId w:val="54"/>
        </w:numPr>
        <w:spacing w:line="237" w:lineRule="auto"/>
        <w:ind w:right="537"/>
        <w:rPr>
          <w:rFonts w:cstheme="minorHAnsi"/>
          <w:bCs/>
          <w:iCs/>
          <w:sz w:val="20"/>
          <w:szCs w:val="20"/>
        </w:rPr>
      </w:pPr>
      <w:r w:rsidRPr="00BD7665">
        <w:rPr>
          <w:rFonts w:cstheme="minorHAnsi"/>
          <w:bCs/>
          <w:iCs/>
          <w:sz w:val="20"/>
          <w:szCs w:val="20"/>
        </w:rPr>
        <w:t>Any member that seeks to lodge a complaint, report an incident or provide feedback in relation to actions that occur within our association must be submitted via</w:t>
      </w:r>
      <w:r>
        <w:rPr>
          <w:rFonts w:cstheme="minorHAnsi"/>
          <w:bCs/>
          <w:iCs/>
          <w:sz w:val="20"/>
          <w:szCs w:val="20"/>
        </w:rPr>
        <w:t xml:space="preserve"> the officials PLBHA Member Complaints, Incidents &amp; Feedback Submission form.</w:t>
      </w:r>
    </w:p>
    <w:p w14:paraId="2FB5E137" w14:textId="446C7B14" w:rsidR="00BD7665" w:rsidRDefault="00BD7665" w:rsidP="00BD7665">
      <w:pPr>
        <w:pStyle w:val="ListParagraph"/>
        <w:spacing w:line="237" w:lineRule="auto"/>
        <w:ind w:left="793" w:right="537"/>
        <w:rPr>
          <w:rFonts w:cstheme="minorHAnsi"/>
          <w:bCs/>
          <w:iCs/>
          <w:sz w:val="20"/>
          <w:szCs w:val="20"/>
        </w:rPr>
      </w:pPr>
    </w:p>
    <w:p w14:paraId="4C032560" w14:textId="26305447" w:rsidR="00BD7665" w:rsidRDefault="00F775AB" w:rsidP="00620728">
      <w:pPr>
        <w:pStyle w:val="ListParagraph"/>
        <w:numPr>
          <w:ilvl w:val="1"/>
          <w:numId w:val="54"/>
        </w:numPr>
        <w:spacing w:line="237" w:lineRule="auto"/>
        <w:ind w:right="537"/>
        <w:rPr>
          <w:rFonts w:cstheme="minorHAnsi"/>
          <w:bCs/>
          <w:iCs/>
          <w:sz w:val="20"/>
          <w:szCs w:val="20"/>
        </w:rPr>
      </w:pPr>
      <w:r>
        <w:rPr>
          <w:rFonts w:cstheme="minorHAnsi"/>
          <w:bCs/>
          <w:iCs/>
          <w:sz w:val="20"/>
          <w:szCs w:val="20"/>
        </w:rPr>
        <w:t>The Perry Lakes Hawks Basketball Association various Rules of Operation and BWA Tribunal By-Laws provide appropriate guidance on how incidents that arise in the association are dealt with.</w:t>
      </w:r>
    </w:p>
    <w:p w14:paraId="754CEFDA" w14:textId="77777777" w:rsidR="00041079" w:rsidRPr="00041079" w:rsidRDefault="00041079" w:rsidP="00041079"/>
    <w:p w14:paraId="7510D121" w14:textId="211060D6" w:rsidR="00041079" w:rsidRPr="00041079" w:rsidRDefault="00F775AB" w:rsidP="00041079">
      <w:pPr>
        <w:pStyle w:val="Heading1"/>
      </w:pPr>
      <w:bookmarkStart w:id="6" w:name="_Toc201848482"/>
      <w:r>
        <w:t>COMPLAINTS</w:t>
      </w:r>
      <w:bookmarkEnd w:id="6"/>
    </w:p>
    <w:p w14:paraId="35FFDBE7" w14:textId="77777777" w:rsidR="00041079" w:rsidRDefault="00041079" w:rsidP="00041079">
      <w:pPr>
        <w:pStyle w:val="ListParagraph"/>
        <w:ind w:left="793" w:right="537"/>
        <w:rPr>
          <w:rFonts w:cstheme="minorHAnsi"/>
          <w:bCs/>
          <w:iCs/>
          <w:sz w:val="20"/>
          <w:szCs w:val="20"/>
        </w:rPr>
      </w:pPr>
    </w:p>
    <w:p w14:paraId="50DC354E" w14:textId="460CD33E" w:rsidR="00D35132" w:rsidRDefault="00F775AB" w:rsidP="00C8792B">
      <w:pPr>
        <w:pStyle w:val="ListParagraph"/>
        <w:numPr>
          <w:ilvl w:val="1"/>
          <w:numId w:val="54"/>
        </w:numPr>
        <w:ind w:right="537"/>
        <w:rPr>
          <w:rFonts w:cstheme="minorHAnsi"/>
          <w:bCs/>
          <w:iCs/>
          <w:sz w:val="20"/>
          <w:szCs w:val="20"/>
        </w:rPr>
      </w:pPr>
      <w:r>
        <w:rPr>
          <w:rFonts w:cstheme="minorHAnsi"/>
          <w:bCs/>
          <w:iCs/>
          <w:sz w:val="20"/>
          <w:szCs w:val="20"/>
        </w:rPr>
        <w:t>Complaint submissions should be utilised to bring matters to the attention of the PLHBA, not seek a formal response.</w:t>
      </w:r>
    </w:p>
    <w:p w14:paraId="08AD38A0" w14:textId="51F1AEB6" w:rsidR="00F775AB" w:rsidRDefault="00F775AB" w:rsidP="00F775AB">
      <w:pPr>
        <w:pStyle w:val="ListParagraph"/>
        <w:ind w:left="793" w:right="537"/>
        <w:rPr>
          <w:rFonts w:cstheme="minorHAnsi"/>
          <w:bCs/>
          <w:iCs/>
          <w:sz w:val="20"/>
          <w:szCs w:val="20"/>
        </w:rPr>
      </w:pPr>
    </w:p>
    <w:p w14:paraId="1C38A050" w14:textId="73D00895" w:rsidR="00F775AB" w:rsidRDefault="00F775AB" w:rsidP="00C8792B">
      <w:pPr>
        <w:pStyle w:val="ListParagraph"/>
        <w:numPr>
          <w:ilvl w:val="1"/>
          <w:numId w:val="54"/>
        </w:numPr>
        <w:ind w:right="537"/>
        <w:rPr>
          <w:rFonts w:cstheme="minorHAnsi"/>
          <w:bCs/>
          <w:iCs/>
          <w:sz w:val="20"/>
          <w:szCs w:val="20"/>
        </w:rPr>
      </w:pPr>
      <w:r>
        <w:rPr>
          <w:rFonts w:cstheme="minorHAnsi"/>
          <w:bCs/>
          <w:iCs/>
          <w:sz w:val="20"/>
          <w:szCs w:val="20"/>
        </w:rPr>
        <w:t xml:space="preserve">All Junior Domestic </w:t>
      </w:r>
      <w:r w:rsidR="00041079">
        <w:rPr>
          <w:rFonts w:cstheme="minorHAnsi"/>
          <w:bCs/>
          <w:iCs/>
          <w:sz w:val="20"/>
          <w:szCs w:val="20"/>
        </w:rPr>
        <w:t xml:space="preserve">Competition </w:t>
      </w:r>
      <w:r>
        <w:rPr>
          <w:rFonts w:cstheme="minorHAnsi"/>
          <w:bCs/>
          <w:iCs/>
          <w:sz w:val="20"/>
          <w:szCs w:val="20"/>
        </w:rPr>
        <w:t xml:space="preserve">related complaints </w:t>
      </w:r>
      <w:r w:rsidR="00DA56B5">
        <w:rPr>
          <w:rFonts w:cstheme="minorHAnsi"/>
          <w:bCs/>
          <w:iCs/>
          <w:sz w:val="20"/>
          <w:szCs w:val="20"/>
        </w:rPr>
        <w:t>must</w:t>
      </w:r>
      <w:r>
        <w:rPr>
          <w:rFonts w:cstheme="minorHAnsi"/>
          <w:bCs/>
          <w:iCs/>
          <w:sz w:val="20"/>
          <w:szCs w:val="20"/>
        </w:rPr>
        <w:t xml:space="preserve"> be directed to your relevant Domestic Club.</w:t>
      </w:r>
    </w:p>
    <w:p w14:paraId="474D73F1" w14:textId="77777777" w:rsidR="00F775AB" w:rsidRPr="00F775AB" w:rsidRDefault="00F775AB" w:rsidP="00F775AB">
      <w:pPr>
        <w:pStyle w:val="ListParagraph"/>
        <w:rPr>
          <w:rFonts w:cstheme="minorHAnsi"/>
          <w:bCs/>
          <w:iCs/>
          <w:sz w:val="20"/>
          <w:szCs w:val="20"/>
        </w:rPr>
      </w:pPr>
    </w:p>
    <w:p w14:paraId="1569D1A4" w14:textId="0EBB216A" w:rsidR="00041079" w:rsidRPr="00041079" w:rsidRDefault="00F775AB" w:rsidP="00041079">
      <w:pPr>
        <w:pStyle w:val="ListParagraph"/>
        <w:numPr>
          <w:ilvl w:val="2"/>
          <w:numId w:val="54"/>
        </w:numPr>
        <w:ind w:right="537"/>
        <w:rPr>
          <w:rFonts w:cstheme="minorHAnsi"/>
          <w:bCs/>
          <w:iCs/>
          <w:sz w:val="20"/>
          <w:szCs w:val="20"/>
        </w:rPr>
      </w:pPr>
      <w:r>
        <w:rPr>
          <w:rFonts w:cstheme="minorHAnsi"/>
          <w:bCs/>
          <w:iCs/>
          <w:sz w:val="20"/>
          <w:szCs w:val="20"/>
        </w:rPr>
        <w:t xml:space="preserve">Complaints </w:t>
      </w:r>
      <w:r w:rsidR="00041079">
        <w:rPr>
          <w:rFonts w:cstheme="minorHAnsi"/>
          <w:bCs/>
          <w:iCs/>
          <w:sz w:val="20"/>
          <w:szCs w:val="20"/>
        </w:rPr>
        <w:t>submitted that should be directed to your Junior Domestic Club will be disregarded.</w:t>
      </w:r>
    </w:p>
    <w:p w14:paraId="02D18F8F" w14:textId="1EEBF7CE" w:rsidR="00F775AB" w:rsidRDefault="00F775AB" w:rsidP="00F775AB">
      <w:pPr>
        <w:pStyle w:val="ListParagraph"/>
        <w:ind w:left="793" w:right="537"/>
        <w:rPr>
          <w:rFonts w:cstheme="minorHAnsi"/>
          <w:bCs/>
          <w:iCs/>
          <w:sz w:val="20"/>
          <w:szCs w:val="20"/>
        </w:rPr>
      </w:pPr>
    </w:p>
    <w:p w14:paraId="72A58CD6" w14:textId="6B72D071" w:rsidR="00F775AB" w:rsidRDefault="00F775AB" w:rsidP="00C8792B">
      <w:pPr>
        <w:pStyle w:val="ListParagraph"/>
        <w:numPr>
          <w:ilvl w:val="1"/>
          <w:numId w:val="54"/>
        </w:numPr>
        <w:ind w:right="537"/>
        <w:rPr>
          <w:rFonts w:cstheme="minorHAnsi"/>
          <w:bCs/>
          <w:iCs/>
          <w:sz w:val="20"/>
          <w:szCs w:val="20"/>
        </w:rPr>
      </w:pPr>
      <w:r>
        <w:rPr>
          <w:rFonts w:cstheme="minorHAnsi"/>
          <w:bCs/>
          <w:iCs/>
          <w:sz w:val="20"/>
          <w:szCs w:val="20"/>
        </w:rPr>
        <w:t xml:space="preserve">PLHBA Management will review </w:t>
      </w:r>
      <w:r w:rsidR="00DA56B5">
        <w:rPr>
          <w:rFonts w:cstheme="minorHAnsi"/>
          <w:bCs/>
          <w:iCs/>
          <w:sz w:val="20"/>
          <w:szCs w:val="20"/>
        </w:rPr>
        <w:t xml:space="preserve">complaint </w:t>
      </w:r>
      <w:r>
        <w:rPr>
          <w:rFonts w:cstheme="minorHAnsi"/>
          <w:bCs/>
          <w:iCs/>
          <w:sz w:val="20"/>
          <w:szCs w:val="20"/>
        </w:rPr>
        <w:t xml:space="preserve">submissions, but PLHBA Policy is that PLHBA Management will not directly </w:t>
      </w:r>
      <w:r w:rsidR="00C57AA1">
        <w:rPr>
          <w:rFonts w:cstheme="minorHAnsi"/>
          <w:bCs/>
          <w:iCs/>
          <w:sz w:val="20"/>
          <w:szCs w:val="20"/>
        </w:rPr>
        <w:t>respond</w:t>
      </w:r>
      <w:r>
        <w:rPr>
          <w:rFonts w:cstheme="minorHAnsi"/>
          <w:bCs/>
          <w:iCs/>
          <w:sz w:val="20"/>
          <w:szCs w:val="20"/>
        </w:rPr>
        <w:t xml:space="preserve"> to complaint submissions received.</w:t>
      </w:r>
    </w:p>
    <w:p w14:paraId="72E5462C" w14:textId="77777777" w:rsidR="00F775AB" w:rsidRPr="00F775AB" w:rsidRDefault="00F775AB" w:rsidP="00F775AB">
      <w:pPr>
        <w:pStyle w:val="ListParagraph"/>
        <w:rPr>
          <w:rFonts w:cstheme="minorHAnsi"/>
          <w:bCs/>
          <w:iCs/>
          <w:sz w:val="20"/>
          <w:szCs w:val="20"/>
        </w:rPr>
      </w:pPr>
    </w:p>
    <w:p w14:paraId="506E612D" w14:textId="0A42CCDB" w:rsidR="00F775AB" w:rsidRDefault="00F775AB" w:rsidP="00F775AB">
      <w:pPr>
        <w:pStyle w:val="ListParagraph"/>
        <w:numPr>
          <w:ilvl w:val="2"/>
          <w:numId w:val="54"/>
        </w:numPr>
        <w:ind w:right="537"/>
        <w:rPr>
          <w:rFonts w:cstheme="minorHAnsi"/>
          <w:bCs/>
          <w:iCs/>
          <w:sz w:val="20"/>
          <w:szCs w:val="20"/>
        </w:rPr>
      </w:pPr>
      <w:r>
        <w:rPr>
          <w:rFonts w:cstheme="minorHAnsi"/>
          <w:bCs/>
          <w:iCs/>
          <w:sz w:val="20"/>
          <w:szCs w:val="20"/>
        </w:rPr>
        <w:t>As such, members must be aware that a reply may not be received.</w:t>
      </w:r>
    </w:p>
    <w:p w14:paraId="6CB8EB73" w14:textId="076974B1" w:rsidR="000B18DD" w:rsidRPr="000B18DD" w:rsidRDefault="000B18DD" w:rsidP="000B18DD">
      <w:pPr>
        <w:ind w:left="510" w:right="537"/>
        <w:rPr>
          <w:rFonts w:cstheme="minorHAnsi"/>
          <w:bCs/>
          <w:iCs/>
          <w:sz w:val="20"/>
          <w:szCs w:val="20"/>
        </w:rPr>
      </w:pPr>
    </w:p>
    <w:p w14:paraId="617E8983" w14:textId="27907B9C" w:rsidR="000B18DD" w:rsidRPr="000B18DD" w:rsidRDefault="000B18DD" w:rsidP="000B18DD">
      <w:pPr>
        <w:pStyle w:val="ListParagraph"/>
        <w:numPr>
          <w:ilvl w:val="1"/>
          <w:numId w:val="54"/>
        </w:numPr>
        <w:ind w:right="537"/>
        <w:rPr>
          <w:rFonts w:cstheme="minorHAnsi"/>
          <w:bCs/>
          <w:iCs/>
          <w:sz w:val="20"/>
          <w:szCs w:val="20"/>
        </w:rPr>
      </w:pPr>
      <w:r w:rsidRPr="000B18DD">
        <w:rPr>
          <w:rFonts w:cstheme="minorHAnsi"/>
          <w:bCs/>
          <w:iCs/>
          <w:sz w:val="20"/>
          <w:szCs w:val="20"/>
        </w:rPr>
        <w:t xml:space="preserve">A </w:t>
      </w:r>
      <w:r>
        <w:rPr>
          <w:rFonts w:cstheme="minorHAnsi"/>
          <w:bCs/>
          <w:iCs/>
          <w:sz w:val="20"/>
          <w:szCs w:val="20"/>
        </w:rPr>
        <w:t>c</w:t>
      </w:r>
      <w:r w:rsidRPr="000B18DD">
        <w:rPr>
          <w:rFonts w:cstheme="minorHAnsi"/>
          <w:bCs/>
          <w:iCs/>
          <w:sz w:val="20"/>
          <w:szCs w:val="20"/>
        </w:rPr>
        <w:t>omplaint cannot be used to dispute “in game” referee decision, scorer errors, officials game rulings or general issues, such as but not limited to:</w:t>
      </w:r>
    </w:p>
    <w:p w14:paraId="4E6E5CE7" w14:textId="77777777" w:rsidR="000B18DD" w:rsidRDefault="000B18DD" w:rsidP="000B18DD">
      <w:pPr>
        <w:pStyle w:val="ListParagraph"/>
        <w:ind w:left="1134" w:right="537"/>
        <w:rPr>
          <w:rFonts w:cstheme="minorHAnsi"/>
          <w:bCs/>
          <w:iCs/>
          <w:sz w:val="20"/>
          <w:szCs w:val="20"/>
        </w:rPr>
      </w:pPr>
    </w:p>
    <w:p w14:paraId="7AEEDC7C" w14:textId="77777777" w:rsidR="000B18DD" w:rsidRDefault="000B18DD" w:rsidP="000B18DD">
      <w:pPr>
        <w:pStyle w:val="ListParagraph"/>
        <w:numPr>
          <w:ilvl w:val="3"/>
          <w:numId w:val="54"/>
        </w:numPr>
        <w:ind w:right="537"/>
        <w:rPr>
          <w:rFonts w:cstheme="minorHAnsi"/>
          <w:bCs/>
          <w:iCs/>
          <w:sz w:val="20"/>
          <w:szCs w:val="20"/>
        </w:rPr>
      </w:pPr>
      <w:r>
        <w:rPr>
          <w:rFonts w:cstheme="minorHAnsi"/>
          <w:bCs/>
          <w:iCs/>
          <w:sz w:val="20"/>
          <w:szCs w:val="20"/>
        </w:rPr>
        <w:t>Referee decisions</w:t>
      </w:r>
    </w:p>
    <w:p w14:paraId="388D87B2" w14:textId="77777777" w:rsidR="000B18DD" w:rsidRDefault="000B18DD" w:rsidP="000B18DD">
      <w:pPr>
        <w:pStyle w:val="ListParagraph"/>
        <w:ind w:left="1418" w:right="537"/>
        <w:rPr>
          <w:rFonts w:cstheme="minorHAnsi"/>
          <w:bCs/>
          <w:iCs/>
          <w:sz w:val="20"/>
          <w:szCs w:val="20"/>
        </w:rPr>
      </w:pPr>
    </w:p>
    <w:p w14:paraId="289B7AE0" w14:textId="77777777" w:rsidR="000B18DD" w:rsidRDefault="000B18DD" w:rsidP="000B18DD">
      <w:pPr>
        <w:pStyle w:val="ListParagraph"/>
        <w:numPr>
          <w:ilvl w:val="3"/>
          <w:numId w:val="54"/>
        </w:numPr>
        <w:ind w:right="537"/>
        <w:rPr>
          <w:rFonts w:cstheme="minorHAnsi"/>
          <w:bCs/>
          <w:iCs/>
          <w:sz w:val="20"/>
          <w:szCs w:val="20"/>
        </w:rPr>
      </w:pPr>
      <w:r>
        <w:rPr>
          <w:rFonts w:cstheme="minorHAnsi"/>
          <w:bCs/>
          <w:iCs/>
          <w:sz w:val="20"/>
          <w:szCs w:val="20"/>
        </w:rPr>
        <w:t>Perceived rough play</w:t>
      </w:r>
    </w:p>
    <w:p w14:paraId="6FC5BA97" w14:textId="77777777" w:rsidR="000B18DD" w:rsidRPr="000B18DD" w:rsidRDefault="000B18DD" w:rsidP="000B18DD">
      <w:pPr>
        <w:pStyle w:val="ListParagraph"/>
        <w:rPr>
          <w:rFonts w:cstheme="minorHAnsi"/>
          <w:bCs/>
          <w:iCs/>
          <w:sz w:val="20"/>
          <w:szCs w:val="20"/>
        </w:rPr>
      </w:pPr>
    </w:p>
    <w:p w14:paraId="0F941D2F" w14:textId="77777777" w:rsidR="000B18DD" w:rsidRDefault="000B18DD" w:rsidP="000B18DD">
      <w:pPr>
        <w:pStyle w:val="ListParagraph"/>
        <w:numPr>
          <w:ilvl w:val="3"/>
          <w:numId w:val="54"/>
        </w:numPr>
        <w:ind w:right="537"/>
        <w:rPr>
          <w:rFonts w:cstheme="minorHAnsi"/>
          <w:bCs/>
          <w:iCs/>
          <w:sz w:val="20"/>
          <w:szCs w:val="20"/>
        </w:rPr>
      </w:pPr>
      <w:r>
        <w:rPr>
          <w:rFonts w:cstheme="minorHAnsi"/>
          <w:bCs/>
          <w:iCs/>
          <w:sz w:val="20"/>
          <w:szCs w:val="20"/>
        </w:rPr>
        <w:t>Perceived bias</w:t>
      </w:r>
    </w:p>
    <w:p w14:paraId="40303DF6" w14:textId="77777777" w:rsidR="000B18DD" w:rsidRPr="000B18DD" w:rsidRDefault="000B18DD" w:rsidP="000B18DD">
      <w:pPr>
        <w:pStyle w:val="ListParagraph"/>
        <w:rPr>
          <w:rFonts w:cstheme="minorHAnsi"/>
          <w:bCs/>
          <w:iCs/>
          <w:sz w:val="20"/>
          <w:szCs w:val="20"/>
        </w:rPr>
      </w:pPr>
    </w:p>
    <w:p w14:paraId="79E3CA39" w14:textId="1FC4F6A3" w:rsidR="000B18DD" w:rsidRDefault="000B18DD" w:rsidP="000B18DD">
      <w:pPr>
        <w:pStyle w:val="ListParagraph"/>
        <w:numPr>
          <w:ilvl w:val="3"/>
          <w:numId w:val="54"/>
        </w:numPr>
        <w:ind w:right="537"/>
        <w:rPr>
          <w:rFonts w:cstheme="minorHAnsi"/>
          <w:bCs/>
          <w:iCs/>
          <w:sz w:val="20"/>
          <w:szCs w:val="20"/>
        </w:rPr>
      </w:pPr>
      <w:r>
        <w:rPr>
          <w:rFonts w:cstheme="minorHAnsi"/>
          <w:bCs/>
          <w:iCs/>
          <w:sz w:val="20"/>
          <w:szCs w:val="20"/>
        </w:rPr>
        <w:t>Scorer error</w:t>
      </w:r>
    </w:p>
    <w:p w14:paraId="5C5E079C" w14:textId="77777777" w:rsidR="00DA56B5" w:rsidRPr="00DA56B5" w:rsidRDefault="00DA56B5" w:rsidP="00DA56B5">
      <w:pPr>
        <w:pStyle w:val="ListParagraph"/>
        <w:rPr>
          <w:rFonts w:cstheme="minorHAnsi"/>
          <w:bCs/>
          <w:iCs/>
          <w:sz w:val="20"/>
          <w:szCs w:val="20"/>
        </w:rPr>
      </w:pPr>
    </w:p>
    <w:p w14:paraId="698B738A" w14:textId="5A817901" w:rsidR="00DA56B5" w:rsidRPr="00DA56B5" w:rsidRDefault="00DA56B5" w:rsidP="00DA56B5">
      <w:pPr>
        <w:pStyle w:val="ListParagraph"/>
        <w:numPr>
          <w:ilvl w:val="1"/>
          <w:numId w:val="54"/>
        </w:numPr>
        <w:ind w:right="537"/>
        <w:rPr>
          <w:rFonts w:cstheme="minorHAnsi"/>
          <w:bCs/>
          <w:iCs/>
          <w:sz w:val="20"/>
          <w:szCs w:val="20"/>
        </w:rPr>
      </w:pPr>
      <w:r>
        <w:rPr>
          <w:rFonts w:cstheme="minorHAnsi"/>
          <w:bCs/>
          <w:iCs/>
          <w:sz w:val="20"/>
          <w:szCs w:val="20"/>
        </w:rPr>
        <w:t>The lodgement of persistent or trivial complaints is deemed to be against the required Code of Conduct for Players, Coaches, Officials and Spectators, and in some cases can be considered to bring the Association or the competition into disrepute.</w:t>
      </w:r>
    </w:p>
    <w:p w14:paraId="25D0921E" w14:textId="77777777" w:rsidR="000B18DD" w:rsidRDefault="000B18DD" w:rsidP="000B18DD">
      <w:pPr>
        <w:rPr>
          <w:rFonts w:cstheme="minorHAnsi"/>
          <w:bCs/>
          <w:iCs/>
          <w:sz w:val="20"/>
          <w:szCs w:val="20"/>
        </w:rPr>
      </w:pPr>
    </w:p>
    <w:p w14:paraId="7A00DA55" w14:textId="77777777" w:rsidR="00C57AA1" w:rsidRPr="00041079" w:rsidRDefault="00C57AA1" w:rsidP="00C57AA1">
      <w:pPr>
        <w:pStyle w:val="Heading1"/>
      </w:pPr>
      <w:bookmarkStart w:id="7" w:name="_Toc201848483"/>
      <w:r>
        <w:t>INCIDENTS</w:t>
      </w:r>
      <w:bookmarkEnd w:id="7"/>
    </w:p>
    <w:p w14:paraId="0DC4DB4E" w14:textId="77777777" w:rsidR="00C57AA1" w:rsidRDefault="00C57AA1" w:rsidP="00C57AA1">
      <w:pPr>
        <w:pStyle w:val="ListParagraph"/>
        <w:ind w:left="793" w:right="537"/>
        <w:rPr>
          <w:rFonts w:cstheme="minorHAnsi"/>
          <w:bCs/>
          <w:iCs/>
          <w:sz w:val="20"/>
          <w:szCs w:val="20"/>
        </w:rPr>
      </w:pPr>
    </w:p>
    <w:p w14:paraId="7222CD82" w14:textId="6F341F9F" w:rsidR="00C57AA1" w:rsidRDefault="00C57AA1" w:rsidP="00C57AA1">
      <w:pPr>
        <w:pStyle w:val="ListParagraph"/>
        <w:numPr>
          <w:ilvl w:val="1"/>
          <w:numId w:val="54"/>
        </w:numPr>
        <w:ind w:right="537"/>
        <w:rPr>
          <w:rFonts w:cstheme="minorHAnsi"/>
          <w:bCs/>
          <w:iCs/>
          <w:sz w:val="20"/>
          <w:szCs w:val="20"/>
        </w:rPr>
      </w:pPr>
      <w:r w:rsidRPr="00C57AA1">
        <w:rPr>
          <w:rFonts w:cstheme="minorHAnsi"/>
          <w:bCs/>
          <w:iCs/>
          <w:sz w:val="20"/>
          <w:szCs w:val="20"/>
        </w:rPr>
        <w:t xml:space="preserve">An Incident may occur before, during or after a fixtures/scheduled activity, within the confines of the </w:t>
      </w:r>
      <w:r w:rsidR="00DA56B5">
        <w:rPr>
          <w:rFonts w:cstheme="minorHAnsi"/>
          <w:bCs/>
          <w:iCs/>
          <w:sz w:val="20"/>
          <w:szCs w:val="20"/>
        </w:rPr>
        <w:t>venue</w:t>
      </w:r>
      <w:r w:rsidRPr="00C57AA1">
        <w:rPr>
          <w:rFonts w:cstheme="minorHAnsi"/>
          <w:bCs/>
          <w:iCs/>
          <w:sz w:val="20"/>
          <w:szCs w:val="20"/>
        </w:rPr>
        <w:t xml:space="preserve"> or its surrounds, or elsewhere if directly related to the fixtured/scheduled activity.</w:t>
      </w:r>
    </w:p>
    <w:p w14:paraId="067BD366" w14:textId="0CF7FC3D" w:rsidR="00C57AA1" w:rsidRDefault="00C57AA1" w:rsidP="00C57AA1">
      <w:pPr>
        <w:pStyle w:val="ListParagraph"/>
        <w:ind w:left="793" w:right="537"/>
        <w:rPr>
          <w:rFonts w:cstheme="minorHAnsi"/>
          <w:bCs/>
          <w:iCs/>
          <w:sz w:val="20"/>
          <w:szCs w:val="20"/>
        </w:rPr>
      </w:pPr>
    </w:p>
    <w:p w14:paraId="52C2C47E" w14:textId="2FD51DA3" w:rsidR="00C57AA1" w:rsidRPr="00C57AA1" w:rsidRDefault="00C57AA1" w:rsidP="00C57AA1">
      <w:pPr>
        <w:pStyle w:val="ListParagraph"/>
        <w:numPr>
          <w:ilvl w:val="1"/>
          <w:numId w:val="54"/>
        </w:numPr>
        <w:ind w:right="537"/>
        <w:rPr>
          <w:rFonts w:cstheme="minorHAnsi"/>
          <w:bCs/>
          <w:iCs/>
          <w:sz w:val="20"/>
          <w:szCs w:val="20"/>
        </w:rPr>
      </w:pPr>
      <w:r>
        <w:rPr>
          <w:rFonts w:cstheme="minorHAnsi"/>
          <w:bCs/>
          <w:iCs/>
          <w:sz w:val="20"/>
          <w:szCs w:val="20"/>
        </w:rPr>
        <w:t>Incident</w:t>
      </w:r>
      <w:r>
        <w:rPr>
          <w:rFonts w:cstheme="minorHAnsi"/>
          <w:bCs/>
          <w:iCs/>
          <w:sz w:val="20"/>
          <w:szCs w:val="20"/>
        </w:rPr>
        <w:t xml:space="preserve"> submissions should be utilised to bring matters to the attention of the PLHBA, not seek a formal response.</w:t>
      </w:r>
    </w:p>
    <w:p w14:paraId="788FB1F4" w14:textId="77777777" w:rsidR="00C57AA1" w:rsidRPr="00C57AA1" w:rsidRDefault="00C57AA1" w:rsidP="00C57AA1">
      <w:pPr>
        <w:ind w:right="537"/>
        <w:rPr>
          <w:rFonts w:cstheme="minorHAnsi"/>
          <w:bCs/>
          <w:iCs/>
          <w:sz w:val="20"/>
          <w:szCs w:val="20"/>
        </w:rPr>
      </w:pPr>
    </w:p>
    <w:p w14:paraId="3BAAE590" w14:textId="7A762771" w:rsidR="00C57AA1" w:rsidRDefault="00C57AA1" w:rsidP="00C57AA1">
      <w:pPr>
        <w:pStyle w:val="ListParagraph"/>
        <w:numPr>
          <w:ilvl w:val="1"/>
          <w:numId w:val="54"/>
        </w:numPr>
        <w:ind w:right="537"/>
        <w:rPr>
          <w:rFonts w:cstheme="minorHAnsi"/>
          <w:bCs/>
          <w:iCs/>
          <w:sz w:val="20"/>
          <w:szCs w:val="20"/>
        </w:rPr>
      </w:pPr>
      <w:r>
        <w:rPr>
          <w:rFonts w:cstheme="minorHAnsi"/>
          <w:bCs/>
          <w:iCs/>
          <w:sz w:val="20"/>
          <w:szCs w:val="20"/>
        </w:rPr>
        <w:t xml:space="preserve">All Junior Domestic Competition related </w:t>
      </w:r>
      <w:r>
        <w:rPr>
          <w:rFonts w:cstheme="minorHAnsi"/>
          <w:bCs/>
          <w:iCs/>
          <w:sz w:val="20"/>
          <w:szCs w:val="20"/>
        </w:rPr>
        <w:t>incidents</w:t>
      </w:r>
      <w:r>
        <w:rPr>
          <w:rFonts w:cstheme="minorHAnsi"/>
          <w:bCs/>
          <w:iCs/>
          <w:sz w:val="20"/>
          <w:szCs w:val="20"/>
        </w:rPr>
        <w:t xml:space="preserve"> </w:t>
      </w:r>
      <w:r w:rsidR="00DA56B5">
        <w:rPr>
          <w:rFonts w:cstheme="minorHAnsi"/>
          <w:bCs/>
          <w:iCs/>
          <w:sz w:val="20"/>
          <w:szCs w:val="20"/>
        </w:rPr>
        <w:t>must</w:t>
      </w:r>
      <w:r>
        <w:rPr>
          <w:rFonts w:cstheme="minorHAnsi"/>
          <w:bCs/>
          <w:iCs/>
          <w:sz w:val="20"/>
          <w:szCs w:val="20"/>
        </w:rPr>
        <w:t xml:space="preserve"> be directed to your relevant Domestic Club.</w:t>
      </w:r>
    </w:p>
    <w:p w14:paraId="12A70320" w14:textId="34857226" w:rsidR="00C57AA1" w:rsidRDefault="00C57AA1" w:rsidP="00C57AA1">
      <w:pPr>
        <w:pStyle w:val="ListParagraph"/>
        <w:ind w:left="793" w:right="537"/>
        <w:rPr>
          <w:rFonts w:cstheme="minorHAnsi"/>
          <w:bCs/>
          <w:iCs/>
          <w:sz w:val="20"/>
          <w:szCs w:val="20"/>
        </w:rPr>
      </w:pPr>
    </w:p>
    <w:p w14:paraId="7E78F4AB" w14:textId="50C44AC9" w:rsidR="00C57AA1" w:rsidRDefault="00C57AA1" w:rsidP="00C57AA1">
      <w:pPr>
        <w:pStyle w:val="ListParagraph"/>
        <w:numPr>
          <w:ilvl w:val="1"/>
          <w:numId w:val="54"/>
        </w:numPr>
        <w:ind w:right="537"/>
        <w:rPr>
          <w:rFonts w:cstheme="minorHAnsi"/>
          <w:bCs/>
          <w:iCs/>
          <w:sz w:val="20"/>
          <w:szCs w:val="20"/>
        </w:rPr>
      </w:pPr>
      <w:r>
        <w:rPr>
          <w:rFonts w:cstheme="minorHAnsi"/>
          <w:bCs/>
          <w:iCs/>
          <w:sz w:val="20"/>
          <w:szCs w:val="20"/>
        </w:rPr>
        <w:t>PLHBA Management will review</w:t>
      </w:r>
      <w:r w:rsidR="00DA56B5">
        <w:rPr>
          <w:rFonts w:cstheme="minorHAnsi"/>
          <w:bCs/>
          <w:iCs/>
          <w:sz w:val="20"/>
          <w:szCs w:val="20"/>
        </w:rPr>
        <w:t xml:space="preserve"> incident</w:t>
      </w:r>
      <w:r>
        <w:rPr>
          <w:rFonts w:cstheme="minorHAnsi"/>
          <w:bCs/>
          <w:iCs/>
          <w:sz w:val="20"/>
          <w:szCs w:val="20"/>
        </w:rPr>
        <w:t xml:space="preserve"> submissions, but PLHBA Policy is that PLHBA Management will not directly </w:t>
      </w:r>
      <w:r>
        <w:rPr>
          <w:rFonts w:cstheme="minorHAnsi"/>
          <w:bCs/>
          <w:iCs/>
          <w:sz w:val="20"/>
          <w:szCs w:val="20"/>
        </w:rPr>
        <w:t>respond</w:t>
      </w:r>
      <w:r>
        <w:rPr>
          <w:rFonts w:cstheme="minorHAnsi"/>
          <w:bCs/>
          <w:iCs/>
          <w:sz w:val="20"/>
          <w:szCs w:val="20"/>
        </w:rPr>
        <w:t xml:space="preserve"> to </w:t>
      </w:r>
      <w:r>
        <w:rPr>
          <w:rFonts w:cstheme="minorHAnsi"/>
          <w:bCs/>
          <w:iCs/>
          <w:sz w:val="20"/>
          <w:szCs w:val="20"/>
        </w:rPr>
        <w:t>all incident</w:t>
      </w:r>
      <w:r>
        <w:rPr>
          <w:rFonts w:cstheme="minorHAnsi"/>
          <w:bCs/>
          <w:iCs/>
          <w:sz w:val="20"/>
          <w:szCs w:val="20"/>
        </w:rPr>
        <w:t xml:space="preserve"> submissions received.</w:t>
      </w:r>
    </w:p>
    <w:p w14:paraId="014F2E4C" w14:textId="77777777" w:rsidR="00C57AA1" w:rsidRPr="00F775AB" w:rsidRDefault="00C57AA1" w:rsidP="00C57AA1">
      <w:pPr>
        <w:pStyle w:val="ListParagraph"/>
        <w:rPr>
          <w:rFonts w:cstheme="minorHAnsi"/>
          <w:bCs/>
          <w:iCs/>
          <w:sz w:val="20"/>
          <w:szCs w:val="20"/>
        </w:rPr>
      </w:pPr>
    </w:p>
    <w:p w14:paraId="55BB58E0" w14:textId="06666EB4" w:rsidR="00C57AA1" w:rsidRDefault="00C57AA1" w:rsidP="00C57AA1">
      <w:pPr>
        <w:pStyle w:val="ListParagraph"/>
        <w:numPr>
          <w:ilvl w:val="2"/>
          <w:numId w:val="54"/>
        </w:numPr>
        <w:ind w:right="537"/>
        <w:rPr>
          <w:rFonts w:cstheme="minorHAnsi"/>
          <w:bCs/>
          <w:iCs/>
          <w:sz w:val="20"/>
          <w:szCs w:val="20"/>
        </w:rPr>
      </w:pPr>
      <w:r>
        <w:rPr>
          <w:rFonts w:cstheme="minorHAnsi"/>
          <w:bCs/>
          <w:iCs/>
          <w:sz w:val="20"/>
          <w:szCs w:val="20"/>
        </w:rPr>
        <w:t>As such, members must be aware that a reply may not be received.</w:t>
      </w:r>
    </w:p>
    <w:p w14:paraId="2FD5B745" w14:textId="77777777" w:rsidR="00DA56B5" w:rsidRDefault="00DA56B5" w:rsidP="00DA56B5">
      <w:pPr>
        <w:pStyle w:val="ListParagraph"/>
        <w:ind w:left="1134" w:right="537"/>
        <w:rPr>
          <w:rFonts w:cstheme="minorHAnsi"/>
          <w:bCs/>
          <w:iCs/>
          <w:sz w:val="20"/>
          <w:szCs w:val="20"/>
        </w:rPr>
      </w:pPr>
    </w:p>
    <w:p w14:paraId="7C191DE1" w14:textId="77777777" w:rsidR="00DA56B5" w:rsidRDefault="00DA56B5" w:rsidP="00DA56B5">
      <w:pPr>
        <w:pStyle w:val="ListParagraph"/>
        <w:ind w:left="1134" w:right="537"/>
        <w:rPr>
          <w:rFonts w:cstheme="minorHAnsi"/>
          <w:bCs/>
          <w:iCs/>
          <w:sz w:val="20"/>
          <w:szCs w:val="20"/>
        </w:rPr>
      </w:pPr>
    </w:p>
    <w:p w14:paraId="0914FC79" w14:textId="77777777" w:rsidR="00DA56B5" w:rsidRDefault="00DA56B5" w:rsidP="00DA56B5">
      <w:pPr>
        <w:pStyle w:val="ListParagraph"/>
        <w:ind w:left="1134" w:right="537"/>
        <w:rPr>
          <w:rFonts w:cstheme="minorHAnsi"/>
          <w:bCs/>
          <w:iCs/>
          <w:sz w:val="20"/>
          <w:szCs w:val="20"/>
        </w:rPr>
      </w:pPr>
    </w:p>
    <w:p w14:paraId="2ED335B6" w14:textId="77777777" w:rsidR="00DA56B5" w:rsidRDefault="00DA56B5" w:rsidP="00DA56B5">
      <w:pPr>
        <w:pStyle w:val="ListParagraph"/>
        <w:ind w:left="1134" w:right="537"/>
        <w:rPr>
          <w:rFonts w:cstheme="minorHAnsi"/>
          <w:bCs/>
          <w:iCs/>
          <w:sz w:val="20"/>
          <w:szCs w:val="20"/>
        </w:rPr>
      </w:pPr>
    </w:p>
    <w:p w14:paraId="266EF58E" w14:textId="77777777" w:rsidR="00DA56B5" w:rsidRDefault="00DA56B5" w:rsidP="00DA56B5">
      <w:pPr>
        <w:pStyle w:val="ListParagraph"/>
        <w:ind w:left="1134" w:right="537"/>
        <w:rPr>
          <w:rFonts w:cstheme="minorHAnsi"/>
          <w:bCs/>
          <w:iCs/>
          <w:sz w:val="20"/>
          <w:szCs w:val="20"/>
        </w:rPr>
      </w:pPr>
    </w:p>
    <w:p w14:paraId="662FB1E5" w14:textId="77777777" w:rsidR="00DA56B5" w:rsidRDefault="00DA56B5" w:rsidP="00DA56B5">
      <w:pPr>
        <w:pStyle w:val="ListParagraph"/>
        <w:ind w:left="1134" w:right="537"/>
        <w:rPr>
          <w:rFonts w:cstheme="minorHAnsi"/>
          <w:bCs/>
          <w:iCs/>
          <w:sz w:val="20"/>
          <w:szCs w:val="20"/>
        </w:rPr>
      </w:pPr>
    </w:p>
    <w:p w14:paraId="7DDF437C" w14:textId="77777777" w:rsidR="00DA56B5" w:rsidRDefault="00DA56B5" w:rsidP="00DA56B5">
      <w:pPr>
        <w:pStyle w:val="ListParagraph"/>
        <w:ind w:left="1134" w:right="537"/>
        <w:rPr>
          <w:rFonts w:cstheme="minorHAnsi"/>
          <w:bCs/>
          <w:iCs/>
          <w:sz w:val="20"/>
          <w:szCs w:val="20"/>
        </w:rPr>
      </w:pPr>
    </w:p>
    <w:p w14:paraId="4C4A9B2B" w14:textId="77777777" w:rsidR="00DA56B5" w:rsidRDefault="00DA56B5" w:rsidP="00DA56B5">
      <w:pPr>
        <w:pStyle w:val="ListParagraph"/>
        <w:ind w:left="1134" w:right="537"/>
        <w:rPr>
          <w:rFonts w:cstheme="minorHAnsi"/>
          <w:bCs/>
          <w:iCs/>
          <w:sz w:val="20"/>
          <w:szCs w:val="20"/>
        </w:rPr>
      </w:pPr>
    </w:p>
    <w:p w14:paraId="6E50F205" w14:textId="77777777" w:rsidR="00DA56B5" w:rsidRDefault="00DA56B5" w:rsidP="00DA56B5">
      <w:pPr>
        <w:pStyle w:val="ListParagraph"/>
        <w:ind w:left="1134" w:right="537"/>
        <w:rPr>
          <w:rFonts w:cstheme="minorHAnsi"/>
          <w:bCs/>
          <w:iCs/>
          <w:sz w:val="20"/>
          <w:szCs w:val="20"/>
        </w:rPr>
      </w:pPr>
    </w:p>
    <w:p w14:paraId="34E49DD2" w14:textId="33D5F30B" w:rsidR="00DA56B5" w:rsidRPr="00041079" w:rsidRDefault="00DA56B5" w:rsidP="00DA56B5">
      <w:pPr>
        <w:pStyle w:val="Heading1"/>
      </w:pPr>
      <w:bookmarkStart w:id="8" w:name="_Toc201848484"/>
      <w:r>
        <w:lastRenderedPageBreak/>
        <w:t>FEEDBACK</w:t>
      </w:r>
      <w:bookmarkEnd w:id="8"/>
    </w:p>
    <w:p w14:paraId="41874D44" w14:textId="77777777" w:rsidR="00DA56B5" w:rsidRDefault="00DA56B5" w:rsidP="00DA56B5">
      <w:pPr>
        <w:pStyle w:val="ListParagraph"/>
        <w:ind w:left="793" w:right="537"/>
        <w:rPr>
          <w:rFonts w:cstheme="minorHAnsi"/>
          <w:bCs/>
          <w:iCs/>
          <w:sz w:val="20"/>
          <w:szCs w:val="20"/>
        </w:rPr>
      </w:pPr>
    </w:p>
    <w:p w14:paraId="55C9073E" w14:textId="45C006CC" w:rsidR="00DA56B5" w:rsidRDefault="00DA56B5" w:rsidP="00DA56B5">
      <w:pPr>
        <w:pStyle w:val="ListParagraph"/>
        <w:numPr>
          <w:ilvl w:val="1"/>
          <w:numId w:val="54"/>
        </w:numPr>
        <w:ind w:right="537"/>
        <w:rPr>
          <w:rFonts w:cstheme="minorHAnsi"/>
          <w:bCs/>
          <w:iCs/>
          <w:sz w:val="20"/>
          <w:szCs w:val="20"/>
        </w:rPr>
      </w:pPr>
      <w:r>
        <w:rPr>
          <w:rFonts w:cstheme="minorHAnsi"/>
          <w:bCs/>
          <w:iCs/>
          <w:sz w:val="20"/>
          <w:szCs w:val="20"/>
        </w:rPr>
        <w:t>Feedback</w:t>
      </w:r>
      <w:r>
        <w:rPr>
          <w:rFonts w:cstheme="minorHAnsi"/>
          <w:bCs/>
          <w:iCs/>
          <w:sz w:val="20"/>
          <w:szCs w:val="20"/>
        </w:rPr>
        <w:t xml:space="preserve"> submissions should be utilised to bring matters to the attention of the PLHBA, not seek a formal response</w:t>
      </w:r>
      <w:r>
        <w:rPr>
          <w:rFonts w:cstheme="minorHAnsi"/>
          <w:bCs/>
          <w:iCs/>
          <w:sz w:val="20"/>
          <w:szCs w:val="20"/>
        </w:rPr>
        <w:t>.</w:t>
      </w:r>
    </w:p>
    <w:p w14:paraId="6D5C78D6" w14:textId="446EB14E" w:rsidR="00DA56B5" w:rsidRDefault="00DA56B5" w:rsidP="00DA56B5">
      <w:pPr>
        <w:pStyle w:val="ListParagraph"/>
        <w:ind w:left="793" w:right="537"/>
        <w:rPr>
          <w:rFonts w:cstheme="minorHAnsi"/>
          <w:bCs/>
          <w:iCs/>
          <w:sz w:val="20"/>
          <w:szCs w:val="20"/>
        </w:rPr>
      </w:pPr>
    </w:p>
    <w:p w14:paraId="3E3BE1E5" w14:textId="2E4CF0C6" w:rsidR="00DA56B5" w:rsidRDefault="00DA56B5" w:rsidP="00DA56B5">
      <w:pPr>
        <w:pStyle w:val="ListParagraph"/>
        <w:numPr>
          <w:ilvl w:val="1"/>
          <w:numId w:val="54"/>
        </w:numPr>
        <w:ind w:right="537"/>
        <w:rPr>
          <w:rFonts w:cstheme="minorHAnsi"/>
          <w:bCs/>
          <w:iCs/>
          <w:sz w:val="20"/>
          <w:szCs w:val="20"/>
        </w:rPr>
      </w:pPr>
      <w:r>
        <w:rPr>
          <w:rFonts w:cstheme="minorHAnsi"/>
          <w:bCs/>
          <w:iCs/>
          <w:sz w:val="20"/>
          <w:szCs w:val="20"/>
        </w:rPr>
        <w:t>Feedback submissions should relate to PLHBA directly and not Domestic Clubs.</w:t>
      </w:r>
    </w:p>
    <w:p w14:paraId="5DC7DBF8" w14:textId="77777777" w:rsidR="00DA56B5" w:rsidRPr="00DA56B5" w:rsidRDefault="00DA56B5" w:rsidP="00DA56B5">
      <w:pPr>
        <w:pStyle w:val="ListParagraph"/>
        <w:rPr>
          <w:rFonts w:cstheme="minorHAnsi"/>
          <w:bCs/>
          <w:iCs/>
          <w:sz w:val="20"/>
          <w:szCs w:val="20"/>
        </w:rPr>
      </w:pPr>
    </w:p>
    <w:p w14:paraId="0015C233" w14:textId="28F42881" w:rsidR="00DA56B5" w:rsidRDefault="00DA56B5" w:rsidP="00DA56B5">
      <w:pPr>
        <w:pStyle w:val="ListParagraph"/>
        <w:numPr>
          <w:ilvl w:val="2"/>
          <w:numId w:val="54"/>
        </w:numPr>
        <w:ind w:right="537"/>
        <w:rPr>
          <w:rFonts w:cstheme="minorHAnsi"/>
          <w:bCs/>
          <w:iCs/>
          <w:sz w:val="20"/>
          <w:szCs w:val="20"/>
        </w:rPr>
      </w:pPr>
      <w:r>
        <w:rPr>
          <w:rFonts w:cstheme="minorHAnsi"/>
          <w:bCs/>
          <w:iCs/>
          <w:sz w:val="20"/>
          <w:szCs w:val="20"/>
        </w:rPr>
        <w:t>PLHBA encourage feedback that relates to Domestic Clubs to be sent to the relevant Domestic Club.</w:t>
      </w:r>
    </w:p>
    <w:p w14:paraId="2C638940" w14:textId="77777777" w:rsidR="00DA56B5" w:rsidRPr="00DA56B5" w:rsidRDefault="00DA56B5" w:rsidP="00DA56B5">
      <w:pPr>
        <w:ind w:right="537"/>
        <w:rPr>
          <w:rFonts w:cstheme="minorHAnsi"/>
          <w:bCs/>
          <w:iCs/>
          <w:sz w:val="20"/>
          <w:szCs w:val="20"/>
        </w:rPr>
      </w:pPr>
    </w:p>
    <w:p w14:paraId="1A55DF57" w14:textId="42BA69BE" w:rsidR="00DA56B5" w:rsidRDefault="00DA56B5" w:rsidP="00DA56B5">
      <w:pPr>
        <w:pStyle w:val="ListParagraph"/>
        <w:numPr>
          <w:ilvl w:val="1"/>
          <w:numId w:val="54"/>
        </w:numPr>
        <w:ind w:right="537"/>
        <w:rPr>
          <w:rFonts w:cstheme="minorHAnsi"/>
          <w:bCs/>
          <w:iCs/>
          <w:sz w:val="20"/>
          <w:szCs w:val="20"/>
        </w:rPr>
      </w:pPr>
      <w:r>
        <w:rPr>
          <w:rFonts w:cstheme="minorHAnsi"/>
          <w:bCs/>
          <w:iCs/>
          <w:sz w:val="20"/>
          <w:szCs w:val="20"/>
        </w:rPr>
        <w:t>PLHBA Management will review</w:t>
      </w:r>
      <w:r>
        <w:rPr>
          <w:rFonts w:cstheme="minorHAnsi"/>
          <w:bCs/>
          <w:iCs/>
          <w:sz w:val="20"/>
          <w:szCs w:val="20"/>
        </w:rPr>
        <w:t xml:space="preserve"> feedback</w:t>
      </w:r>
      <w:r>
        <w:rPr>
          <w:rFonts w:cstheme="minorHAnsi"/>
          <w:bCs/>
          <w:iCs/>
          <w:sz w:val="20"/>
          <w:szCs w:val="20"/>
        </w:rPr>
        <w:t xml:space="preserve"> submissions, but PLHBA Policy is that PLHBA Management will not directly respond to all </w:t>
      </w:r>
      <w:r>
        <w:rPr>
          <w:rFonts w:cstheme="minorHAnsi"/>
          <w:bCs/>
          <w:iCs/>
          <w:sz w:val="20"/>
          <w:szCs w:val="20"/>
        </w:rPr>
        <w:t>feedback</w:t>
      </w:r>
      <w:r>
        <w:rPr>
          <w:rFonts w:cstheme="minorHAnsi"/>
          <w:bCs/>
          <w:iCs/>
          <w:sz w:val="20"/>
          <w:szCs w:val="20"/>
        </w:rPr>
        <w:t xml:space="preserve"> submissions received.</w:t>
      </w:r>
    </w:p>
    <w:p w14:paraId="6B65DB94" w14:textId="77777777" w:rsidR="00DA56B5" w:rsidRPr="00F775AB" w:rsidRDefault="00DA56B5" w:rsidP="00DA56B5">
      <w:pPr>
        <w:pStyle w:val="ListParagraph"/>
        <w:rPr>
          <w:rFonts w:cstheme="minorHAnsi"/>
          <w:bCs/>
          <w:iCs/>
          <w:sz w:val="20"/>
          <w:szCs w:val="20"/>
        </w:rPr>
      </w:pPr>
    </w:p>
    <w:p w14:paraId="507F6992" w14:textId="10F5C9CB" w:rsidR="00DA56B5" w:rsidRPr="00DA56B5" w:rsidRDefault="00DA56B5" w:rsidP="00DA56B5">
      <w:pPr>
        <w:pStyle w:val="ListParagraph"/>
        <w:numPr>
          <w:ilvl w:val="2"/>
          <w:numId w:val="54"/>
        </w:numPr>
        <w:ind w:right="537"/>
        <w:rPr>
          <w:rFonts w:cstheme="minorHAnsi"/>
          <w:bCs/>
          <w:iCs/>
          <w:sz w:val="20"/>
          <w:szCs w:val="20"/>
        </w:rPr>
      </w:pPr>
      <w:r>
        <w:rPr>
          <w:rFonts w:cstheme="minorHAnsi"/>
          <w:bCs/>
          <w:iCs/>
          <w:sz w:val="20"/>
          <w:szCs w:val="20"/>
        </w:rPr>
        <w:t>As such, members must be aware that a reply may not be received.</w:t>
      </w:r>
    </w:p>
    <w:p w14:paraId="31084956" w14:textId="77777777" w:rsidR="00C57AA1" w:rsidRPr="000B18DD" w:rsidRDefault="00C57AA1" w:rsidP="000B18DD">
      <w:pPr>
        <w:rPr>
          <w:rFonts w:cstheme="minorHAnsi"/>
          <w:bCs/>
          <w:iCs/>
          <w:sz w:val="20"/>
          <w:szCs w:val="20"/>
        </w:rPr>
      </w:pPr>
    </w:p>
    <w:p w14:paraId="42E29CA6" w14:textId="49CAB6EB" w:rsidR="000B18DD" w:rsidRPr="00041079" w:rsidRDefault="000B18DD" w:rsidP="000B18DD">
      <w:pPr>
        <w:pStyle w:val="Heading1"/>
      </w:pPr>
      <w:bookmarkStart w:id="9" w:name="_Toc201848485"/>
      <w:r>
        <w:t xml:space="preserve">JUNIOR DOMESTIC CLUB </w:t>
      </w:r>
      <w:r>
        <w:t>COMPLAINTS</w:t>
      </w:r>
      <w:bookmarkEnd w:id="9"/>
    </w:p>
    <w:p w14:paraId="0AA07236" w14:textId="77777777" w:rsidR="000B18DD" w:rsidRDefault="000B18DD" w:rsidP="000B18DD">
      <w:pPr>
        <w:pStyle w:val="ListParagraph"/>
        <w:ind w:left="793" w:right="537"/>
        <w:rPr>
          <w:rFonts w:cstheme="minorHAnsi"/>
          <w:bCs/>
          <w:iCs/>
          <w:sz w:val="20"/>
          <w:szCs w:val="20"/>
        </w:rPr>
      </w:pPr>
    </w:p>
    <w:p w14:paraId="204360FA" w14:textId="27F72EFD" w:rsidR="000B18DD" w:rsidRDefault="000B18DD" w:rsidP="000B18DD">
      <w:pPr>
        <w:pStyle w:val="ListParagraph"/>
        <w:numPr>
          <w:ilvl w:val="1"/>
          <w:numId w:val="54"/>
        </w:numPr>
        <w:ind w:right="537"/>
        <w:rPr>
          <w:rFonts w:cstheme="minorHAnsi"/>
          <w:bCs/>
          <w:iCs/>
          <w:sz w:val="20"/>
          <w:szCs w:val="20"/>
        </w:rPr>
      </w:pPr>
      <w:r>
        <w:rPr>
          <w:rFonts w:cstheme="minorHAnsi"/>
          <w:bCs/>
          <w:iCs/>
          <w:sz w:val="20"/>
          <w:szCs w:val="20"/>
        </w:rPr>
        <w:t xml:space="preserve">A </w:t>
      </w:r>
      <w:r>
        <w:rPr>
          <w:rFonts w:cstheme="minorHAnsi"/>
          <w:bCs/>
          <w:iCs/>
          <w:sz w:val="20"/>
          <w:szCs w:val="20"/>
        </w:rPr>
        <w:t xml:space="preserve">Junior Domestic Club Complaint </w:t>
      </w:r>
      <w:r>
        <w:rPr>
          <w:rFonts w:cstheme="minorHAnsi"/>
          <w:bCs/>
          <w:iCs/>
          <w:sz w:val="20"/>
          <w:szCs w:val="20"/>
        </w:rPr>
        <w:t>can be lodged by any Domestic Club President, in writing on Official Club Letterhead.</w:t>
      </w:r>
    </w:p>
    <w:p w14:paraId="53EC1F33" w14:textId="77777777" w:rsidR="000B18DD" w:rsidRDefault="000B18DD" w:rsidP="000B18DD">
      <w:pPr>
        <w:pStyle w:val="ListParagraph"/>
        <w:ind w:left="793" w:right="537"/>
        <w:rPr>
          <w:rFonts w:cstheme="minorHAnsi"/>
          <w:bCs/>
          <w:iCs/>
          <w:sz w:val="20"/>
          <w:szCs w:val="20"/>
        </w:rPr>
      </w:pPr>
    </w:p>
    <w:p w14:paraId="2475D334" w14:textId="03193D2C" w:rsidR="000B18DD" w:rsidRDefault="000B18DD" w:rsidP="000B18DD">
      <w:pPr>
        <w:pStyle w:val="ListParagraph"/>
        <w:numPr>
          <w:ilvl w:val="2"/>
          <w:numId w:val="54"/>
        </w:numPr>
        <w:ind w:right="537"/>
        <w:rPr>
          <w:rFonts w:cstheme="minorHAnsi"/>
          <w:bCs/>
          <w:iCs/>
          <w:sz w:val="20"/>
          <w:szCs w:val="20"/>
        </w:rPr>
      </w:pPr>
      <w:r>
        <w:rPr>
          <w:rFonts w:cstheme="minorHAnsi"/>
          <w:bCs/>
          <w:iCs/>
          <w:sz w:val="20"/>
          <w:szCs w:val="20"/>
        </w:rPr>
        <w:t>A Junior Domestic Club Complaint must be in relation to a specific incident of a serious nature such as, but not limited to:</w:t>
      </w:r>
    </w:p>
    <w:p w14:paraId="5734260A" w14:textId="77777777" w:rsidR="000B18DD" w:rsidRDefault="000B18DD" w:rsidP="000B18DD">
      <w:pPr>
        <w:pStyle w:val="ListParagraph"/>
        <w:ind w:left="793" w:right="537"/>
        <w:rPr>
          <w:rFonts w:cstheme="minorHAnsi"/>
          <w:bCs/>
          <w:iCs/>
          <w:sz w:val="20"/>
          <w:szCs w:val="20"/>
        </w:rPr>
      </w:pPr>
    </w:p>
    <w:p w14:paraId="06A437A9" w14:textId="77777777" w:rsidR="000B18DD" w:rsidRDefault="000B18DD" w:rsidP="000B18DD">
      <w:pPr>
        <w:pStyle w:val="ListParagraph"/>
        <w:numPr>
          <w:ilvl w:val="3"/>
          <w:numId w:val="54"/>
        </w:numPr>
        <w:ind w:right="537"/>
        <w:rPr>
          <w:rFonts w:cstheme="minorHAnsi"/>
          <w:bCs/>
          <w:iCs/>
          <w:sz w:val="20"/>
          <w:szCs w:val="20"/>
        </w:rPr>
      </w:pPr>
      <w:r>
        <w:rPr>
          <w:rFonts w:cstheme="minorHAnsi"/>
          <w:bCs/>
          <w:iCs/>
          <w:sz w:val="20"/>
          <w:szCs w:val="20"/>
        </w:rPr>
        <w:t>Abuse</w:t>
      </w:r>
    </w:p>
    <w:p w14:paraId="64F802B1" w14:textId="77777777" w:rsidR="000B18DD" w:rsidRDefault="000B18DD" w:rsidP="000B18DD">
      <w:pPr>
        <w:pStyle w:val="ListParagraph"/>
        <w:ind w:left="1418" w:right="537"/>
        <w:rPr>
          <w:rFonts w:cstheme="minorHAnsi"/>
          <w:bCs/>
          <w:iCs/>
          <w:sz w:val="20"/>
          <w:szCs w:val="20"/>
        </w:rPr>
      </w:pPr>
    </w:p>
    <w:p w14:paraId="198C3843" w14:textId="77777777" w:rsidR="000B18DD" w:rsidRDefault="000B18DD" w:rsidP="000B18DD">
      <w:pPr>
        <w:pStyle w:val="ListParagraph"/>
        <w:numPr>
          <w:ilvl w:val="3"/>
          <w:numId w:val="54"/>
        </w:numPr>
        <w:ind w:right="537"/>
        <w:rPr>
          <w:rFonts w:cstheme="minorHAnsi"/>
          <w:bCs/>
          <w:iCs/>
          <w:sz w:val="20"/>
          <w:szCs w:val="20"/>
        </w:rPr>
      </w:pPr>
      <w:r>
        <w:rPr>
          <w:rFonts w:cstheme="minorHAnsi"/>
          <w:bCs/>
          <w:iCs/>
          <w:sz w:val="20"/>
          <w:szCs w:val="20"/>
        </w:rPr>
        <w:t>Threating Behaviour</w:t>
      </w:r>
    </w:p>
    <w:p w14:paraId="335734C3" w14:textId="77777777" w:rsidR="000B18DD" w:rsidRPr="000B18DD" w:rsidRDefault="000B18DD" w:rsidP="000B18DD">
      <w:pPr>
        <w:pStyle w:val="ListParagraph"/>
        <w:rPr>
          <w:rFonts w:cstheme="minorHAnsi"/>
          <w:bCs/>
          <w:iCs/>
          <w:sz w:val="20"/>
          <w:szCs w:val="20"/>
        </w:rPr>
      </w:pPr>
    </w:p>
    <w:p w14:paraId="338FEF30" w14:textId="77777777" w:rsidR="000B18DD" w:rsidRDefault="000B18DD" w:rsidP="000B18DD">
      <w:pPr>
        <w:pStyle w:val="ListParagraph"/>
        <w:numPr>
          <w:ilvl w:val="3"/>
          <w:numId w:val="54"/>
        </w:numPr>
        <w:ind w:right="537"/>
        <w:rPr>
          <w:rFonts w:cstheme="minorHAnsi"/>
          <w:bCs/>
          <w:iCs/>
          <w:sz w:val="20"/>
          <w:szCs w:val="20"/>
        </w:rPr>
      </w:pPr>
      <w:r>
        <w:rPr>
          <w:rFonts w:cstheme="minorHAnsi"/>
          <w:bCs/>
          <w:iCs/>
          <w:sz w:val="20"/>
          <w:szCs w:val="20"/>
        </w:rPr>
        <w:t>Child Safeguarding</w:t>
      </w:r>
    </w:p>
    <w:p w14:paraId="33D7CFD1" w14:textId="77777777" w:rsidR="000B18DD" w:rsidRPr="000B18DD" w:rsidRDefault="000B18DD" w:rsidP="000B18DD">
      <w:pPr>
        <w:pStyle w:val="ListParagraph"/>
        <w:rPr>
          <w:rFonts w:cstheme="minorHAnsi"/>
          <w:bCs/>
          <w:iCs/>
          <w:sz w:val="20"/>
          <w:szCs w:val="20"/>
        </w:rPr>
      </w:pPr>
    </w:p>
    <w:p w14:paraId="794C546C" w14:textId="77777777" w:rsidR="000B18DD" w:rsidRDefault="000B18DD" w:rsidP="000B18DD">
      <w:pPr>
        <w:pStyle w:val="ListParagraph"/>
        <w:numPr>
          <w:ilvl w:val="3"/>
          <w:numId w:val="54"/>
        </w:numPr>
        <w:ind w:right="537"/>
        <w:rPr>
          <w:rFonts w:cstheme="minorHAnsi"/>
          <w:bCs/>
          <w:iCs/>
          <w:sz w:val="20"/>
          <w:szCs w:val="20"/>
        </w:rPr>
      </w:pPr>
      <w:r>
        <w:rPr>
          <w:rFonts w:cstheme="minorHAnsi"/>
          <w:bCs/>
          <w:iCs/>
          <w:sz w:val="20"/>
          <w:szCs w:val="20"/>
        </w:rPr>
        <w:t>Violence</w:t>
      </w:r>
    </w:p>
    <w:p w14:paraId="004FA8BA" w14:textId="77777777" w:rsidR="000B18DD" w:rsidRPr="000B18DD" w:rsidRDefault="000B18DD" w:rsidP="000B18DD">
      <w:pPr>
        <w:pStyle w:val="ListParagraph"/>
        <w:rPr>
          <w:rFonts w:cstheme="minorHAnsi"/>
          <w:bCs/>
          <w:iCs/>
          <w:sz w:val="20"/>
          <w:szCs w:val="20"/>
        </w:rPr>
      </w:pPr>
    </w:p>
    <w:p w14:paraId="0B0893DB" w14:textId="77777777" w:rsidR="000B18DD" w:rsidRDefault="000B18DD" w:rsidP="000B18DD">
      <w:pPr>
        <w:pStyle w:val="ListParagraph"/>
        <w:numPr>
          <w:ilvl w:val="3"/>
          <w:numId w:val="54"/>
        </w:numPr>
        <w:ind w:right="537"/>
        <w:rPr>
          <w:rFonts w:cstheme="minorHAnsi"/>
          <w:bCs/>
          <w:iCs/>
          <w:sz w:val="20"/>
          <w:szCs w:val="20"/>
        </w:rPr>
      </w:pPr>
      <w:r>
        <w:rPr>
          <w:rFonts w:cstheme="minorHAnsi"/>
          <w:bCs/>
          <w:iCs/>
          <w:sz w:val="20"/>
          <w:szCs w:val="20"/>
        </w:rPr>
        <w:t>Breach of Rules of Operation</w:t>
      </w:r>
    </w:p>
    <w:p w14:paraId="2B3BB405" w14:textId="77777777" w:rsidR="000B18DD" w:rsidRPr="000B18DD" w:rsidRDefault="000B18DD" w:rsidP="000B18DD">
      <w:pPr>
        <w:pStyle w:val="ListParagraph"/>
        <w:rPr>
          <w:rFonts w:cstheme="minorHAnsi"/>
          <w:bCs/>
          <w:iCs/>
          <w:sz w:val="20"/>
          <w:szCs w:val="20"/>
        </w:rPr>
      </w:pPr>
    </w:p>
    <w:p w14:paraId="5F53C1B9" w14:textId="1AD437DC" w:rsidR="000B18DD" w:rsidRDefault="000B18DD" w:rsidP="000B18DD">
      <w:pPr>
        <w:pStyle w:val="ListParagraph"/>
        <w:numPr>
          <w:ilvl w:val="1"/>
          <w:numId w:val="54"/>
        </w:numPr>
        <w:ind w:right="537"/>
        <w:rPr>
          <w:rFonts w:cstheme="minorHAnsi"/>
          <w:bCs/>
          <w:iCs/>
          <w:sz w:val="20"/>
          <w:szCs w:val="20"/>
        </w:rPr>
      </w:pPr>
      <w:r>
        <w:rPr>
          <w:rFonts w:cstheme="minorHAnsi"/>
          <w:bCs/>
          <w:iCs/>
          <w:sz w:val="20"/>
          <w:szCs w:val="20"/>
        </w:rPr>
        <w:t>A Junior Domestic Club Complaint will be managed in the following manner:</w:t>
      </w:r>
    </w:p>
    <w:p w14:paraId="0B5A65AF" w14:textId="380D3BCE" w:rsidR="000B18DD" w:rsidRDefault="000B18DD" w:rsidP="000B18DD">
      <w:pPr>
        <w:pStyle w:val="ListParagraph"/>
        <w:ind w:left="793" w:right="537"/>
        <w:rPr>
          <w:rFonts w:cstheme="minorHAnsi"/>
          <w:bCs/>
          <w:iCs/>
          <w:sz w:val="20"/>
          <w:szCs w:val="20"/>
        </w:rPr>
      </w:pPr>
    </w:p>
    <w:p w14:paraId="75722EF7" w14:textId="025E120B" w:rsidR="000B18DD" w:rsidRDefault="000B18DD" w:rsidP="000B18DD">
      <w:pPr>
        <w:pStyle w:val="ListParagraph"/>
        <w:numPr>
          <w:ilvl w:val="2"/>
          <w:numId w:val="54"/>
        </w:numPr>
        <w:ind w:right="537"/>
        <w:rPr>
          <w:rFonts w:cstheme="minorHAnsi"/>
          <w:bCs/>
          <w:iCs/>
          <w:sz w:val="20"/>
          <w:szCs w:val="20"/>
        </w:rPr>
      </w:pPr>
      <w:r>
        <w:rPr>
          <w:rFonts w:cstheme="minorHAnsi"/>
          <w:bCs/>
          <w:iCs/>
          <w:sz w:val="20"/>
          <w:szCs w:val="20"/>
        </w:rPr>
        <w:t xml:space="preserve">The </w:t>
      </w:r>
      <w:r>
        <w:rPr>
          <w:rFonts w:cstheme="minorHAnsi"/>
          <w:bCs/>
          <w:iCs/>
          <w:sz w:val="20"/>
          <w:szCs w:val="20"/>
        </w:rPr>
        <w:t>Junior Domestic Club Complaint</w:t>
      </w:r>
      <w:r>
        <w:rPr>
          <w:rFonts w:cstheme="minorHAnsi"/>
          <w:bCs/>
          <w:iCs/>
          <w:sz w:val="20"/>
          <w:szCs w:val="20"/>
        </w:rPr>
        <w:t xml:space="preserve"> will be considered by the PLHBA CPM.</w:t>
      </w:r>
    </w:p>
    <w:p w14:paraId="4C07FDC5" w14:textId="718BB3E5" w:rsidR="000B18DD" w:rsidRDefault="000B18DD" w:rsidP="000B18DD">
      <w:pPr>
        <w:pStyle w:val="ListParagraph"/>
        <w:ind w:left="1134" w:right="537"/>
        <w:rPr>
          <w:rFonts w:cstheme="minorHAnsi"/>
          <w:bCs/>
          <w:iCs/>
          <w:sz w:val="20"/>
          <w:szCs w:val="20"/>
        </w:rPr>
      </w:pPr>
    </w:p>
    <w:p w14:paraId="1AB49733" w14:textId="410E3F5D" w:rsidR="000B18DD" w:rsidRDefault="005D0D4B" w:rsidP="000B18DD">
      <w:pPr>
        <w:pStyle w:val="ListParagraph"/>
        <w:numPr>
          <w:ilvl w:val="2"/>
          <w:numId w:val="54"/>
        </w:numPr>
        <w:ind w:right="537"/>
        <w:rPr>
          <w:rFonts w:cstheme="minorHAnsi"/>
          <w:bCs/>
          <w:iCs/>
          <w:sz w:val="20"/>
          <w:szCs w:val="20"/>
        </w:rPr>
      </w:pPr>
      <w:r>
        <w:rPr>
          <w:rFonts w:cstheme="minorHAnsi"/>
          <w:bCs/>
          <w:iCs/>
          <w:sz w:val="20"/>
          <w:szCs w:val="20"/>
        </w:rPr>
        <w:t xml:space="preserve">At the discretion of the CPM, the </w:t>
      </w:r>
      <w:r>
        <w:rPr>
          <w:rFonts w:cstheme="minorHAnsi"/>
          <w:bCs/>
          <w:iCs/>
          <w:sz w:val="20"/>
          <w:szCs w:val="20"/>
        </w:rPr>
        <w:t>Junior Domestic Club Complaint</w:t>
      </w:r>
      <w:r>
        <w:rPr>
          <w:rFonts w:cstheme="minorHAnsi"/>
          <w:bCs/>
          <w:iCs/>
          <w:sz w:val="20"/>
          <w:szCs w:val="20"/>
        </w:rPr>
        <w:t xml:space="preserve"> may be presented to PLHBA Management for review.</w:t>
      </w:r>
    </w:p>
    <w:p w14:paraId="71E42D2F" w14:textId="77777777" w:rsidR="005D0D4B" w:rsidRPr="005D0D4B" w:rsidRDefault="005D0D4B" w:rsidP="005D0D4B">
      <w:pPr>
        <w:pStyle w:val="ListParagraph"/>
        <w:rPr>
          <w:rFonts w:cstheme="minorHAnsi"/>
          <w:bCs/>
          <w:iCs/>
          <w:sz w:val="20"/>
          <w:szCs w:val="20"/>
        </w:rPr>
      </w:pPr>
    </w:p>
    <w:p w14:paraId="078AC640" w14:textId="250CAEC9" w:rsidR="005D0D4B" w:rsidRDefault="005D0D4B" w:rsidP="005D0D4B">
      <w:pPr>
        <w:pStyle w:val="ListParagraph"/>
        <w:numPr>
          <w:ilvl w:val="3"/>
          <w:numId w:val="54"/>
        </w:numPr>
        <w:ind w:right="537"/>
        <w:rPr>
          <w:rFonts w:cstheme="minorHAnsi"/>
          <w:bCs/>
          <w:iCs/>
          <w:sz w:val="20"/>
          <w:szCs w:val="20"/>
        </w:rPr>
      </w:pPr>
      <w:r>
        <w:rPr>
          <w:rFonts w:cstheme="minorHAnsi"/>
          <w:bCs/>
          <w:iCs/>
          <w:sz w:val="20"/>
          <w:szCs w:val="20"/>
        </w:rPr>
        <w:t xml:space="preserve">Following the review, the </w:t>
      </w:r>
      <w:r>
        <w:rPr>
          <w:rFonts w:cstheme="minorHAnsi"/>
          <w:bCs/>
          <w:iCs/>
          <w:sz w:val="20"/>
          <w:szCs w:val="20"/>
        </w:rPr>
        <w:t>Junior Domestic Club Complaint</w:t>
      </w:r>
      <w:r>
        <w:rPr>
          <w:rFonts w:cstheme="minorHAnsi"/>
          <w:bCs/>
          <w:iCs/>
          <w:sz w:val="20"/>
          <w:szCs w:val="20"/>
        </w:rPr>
        <w:t xml:space="preserve"> will be responded to in writing by PLHBA Management within 28 days.</w:t>
      </w:r>
    </w:p>
    <w:p w14:paraId="1AAF1D07" w14:textId="015C51E4" w:rsidR="005D0D4B" w:rsidRDefault="005D0D4B" w:rsidP="005D0D4B">
      <w:pPr>
        <w:pStyle w:val="ListParagraph"/>
        <w:ind w:left="1418" w:right="537"/>
        <w:rPr>
          <w:rFonts w:cstheme="minorHAnsi"/>
          <w:bCs/>
          <w:iCs/>
          <w:sz w:val="20"/>
          <w:szCs w:val="20"/>
        </w:rPr>
      </w:pPr>
    </w:p>
    <w:p w14:paraId="4465E1ED" w14:textId="4535C381" w:rsidR="005D0D4B" w:rsidRDefault="005D0D4B" w:rsidP="005D0D4B">
      <w:pPr>
        <w:pStyle w:val="ListParagraph"/>
        <w:numPr>
          <w:ilvl w:val="4"/>
          <w:numId w:val="54"/>
        </w:numPr>
        <w:ind w:right="537"/>
        <w:rPr>
          <w:rFonts w:cstheme="minorHAnsi"/>
          <w:bCs/>
          <w:iCs/>
          <w:sz w:val="20"/>
          <w:szCs w:val="20"/>
        </w:rPr>
      </w:pPr>
      <w:r>
        <w:rPr>
          <w:rFonts w:cstheme="minorHAnsi"/>
          <w:bCs/>
          <w:iCs/>
          <w:sz w:val="20"/>
          <w:szCs w:val="20"/>
        </w:rPr>
        <w:t>The response will:</w:t>
      </w:r>
    </w:p>
    <w:p w14:paraId="40D407D5" w14:textId="21C3B2B1" w:rsidR="005D0D4B" w:rsidRDefault="005D0D4B" w:rsidP="005D0D4B">
      <w:pPr>
        <w:pStyle w:val="ListParagraph"/>
        <w:ind w:left="1245" w:right="537"/>
        <w:rPr>
          <w:rFonts w:cstheme="minorHAnsi"/>
          <w:bCs/>
          <w:iCs/>
          <w:sz w:val="20"/>
          <w:szCs w:val="20"/>
        </w:rPr>
      </w:pPr>
    </w:p>
    <w:p w14:paraId="0D8B1B9B" w14:textId="4E59BA04" w:rsidR="005D0D4B" w:rsidRDefault="005D0D4B" w:rsidP="005D0D4B">
      <w:pPr>
        <w:pStyle w:val="ListParagraph"/>
        <w:numPr>
          <w:ilvl w:val="5"/>
          <w:numId w:val="54"/>
        </w:numPr>
        <w:ind w:right="537"/>
        <w:rPr>
          <w:rFonts w:cstheme="minorHAnsi"/>
          <w:bCs/>
          <w:iCs/>
          <w:sz w:val="20"/>
          <w:szCs w:val="20"/>
        </w:rPr>
      </w:pPr>
      <w:r>
        <w:rPr>
          <w:rFonts w:cstheme="minorHAnsi"/>
          <w:bCs/>
          <w:iCs/>
          <w:sz w:val="20"/>
          <w:szCs w:val="20"/>
        </w:rPr>
        <w:t>Acknowledge receipt of the complaint.</w:t>
      </w:r>
    </w:p>
    <w:p w14:paraId="65A294CA" w14:textId="7F24661A" w:rsidR="005D0D4B" w:rsidRDefault="005D0D4B" w:rsidP="005D0D4B">
      <w:pPr>
        <w:pStyle w:val="ListParagraph"/>
        <w:ind w:left="1245" w:right="537"/>
        <w:rPr>
          <w:rFonts w:cstheme="minorHAnsi"/>
          <w:bCs/>
          <w:iCs/>
          <w:sz w:val="20"/>
          <w:szCs w:val="20"/>
        </w:rPr>
      </w:pPr>
    </w:p>
    <w:p w14:paraId="7E27F5C6" w14:textId="768A0326" w:rsidR="005D0D4B" w:rsidRDefault="005D0D4B" w:rsidP="005D0D4B">
      <w:pPr>
        <w:pStyle w:val="ListParagraph"/>
        <w:numPr>
          <w:ilvl w:val="5"/>
          <w:numId w:val="54"/>
        </w:numPr>
        <w:ind w:right="537"/>
        <w:rPr>
          <w:rFonts w:cstheme="minorHAnsi"/>
          <w:bCs/>
          <w:iCs/>
          <w:sz w:val="20"/>
          <w:szCs w:val="20"/>
        </w:rPr>
      </w:pPr>
      <w:r>
        <w:rPr>
          <w:rFonts w:cstheme="minorHAnsi"/>
          <w:bCs/>
          <w:iCs/>
          <w:sz w:val="20"/>
          <w:szCs w:val="20"/>
        </w:rPr>
        <w:t>Advise the complainant as to who was given due consideration to the complaint.</w:t>
      </w:r>
    </w:p>
    <w:p w14:paraId="2D6E0674" w14:textId="77777777" w:rsidR="005D0D4B" w:rsidRPr="005D0D4B" w:rsidRDefault="005D0D4B" w:rsidP="005D0D4B">
      <w:pPr>
        <w:pStyle w:val="ListParagraph"/>
        <w:rPr>
          <w:rFonts w:cstheme="minorHAnsi"/>
          <w:bCs/>
          <w:iCs/>
          <w:sz w:val="20"/>
          <w:szCs w:val="20"/>
        </w:rPr>
      </w:pPr>
    </w:p>
    <w:p w14:paraId="6479BDAA" w14:textId="3BD0C570" w:rsidR="005D0D4B" w:rsidRDefault="005D0D4B" w:rsidP="005D0D4B">
      <w:pPr>
        <w:pStyle w:val="ListParagraph"/>
        <w:numPr>
          <w:ilvl w:val="5"/>
          <w:numId w:val="54"/>
        </w:numPr>
        <w:ind w:right="537"/>
        <w:rPr>
          <w:rFonts w:cstheme="minorHAnsi"/>
          <w:bCs/>
          <w:iCs/>
          <w:sz w:val="20"/>
          <w:szCs w:val="20"/>
        </w:rPr>
      </w:pPr>
      <w:r>
        <w:rPr>
          <w:rFonts w:cstheme="minorHAnsi"/>
          <w:bCs/>
          <w:iCs/>
          <w:sz w:val="20"/>
          <w:szCs w:val="20"/>
        </w:rPr>
        <w:t>If required, provide direct response to any specific matter outline in the complaint and action taken.</w:t>
      </w:r>
    </w:p>
    <w:p w14:paraId="631CF972" w14:textId="77777777" w:rsidR="000B18DD" w:rsidRPr="000B18DD" w:rsidRDefault="000B18DD" w:rsidP="000B18DD">
      <w:pPr>
        <w:rPr>
          <w:rFonts w:cstheme="minorHAnsi"/>
          <w:bCs/>
          <w:iCs/>
          <w:sz w:val="20"/>
          <w:szCs w:val="20"/>
        </w:rPr>
      </w:pPr>
    </w:p>
    <w:p w14:paraId="699A7E2B" w14:textId="2A196AA0" w:rsidR="000B18DD" w:rsidRDefault="000B18DD" w:rsidP="000B18DD">
      <w:pPr>
        <w:pStyle w:val="ListParagraph"/>
        <w:numPr>
          <w:ilvl w:val="2"/>
          <w:numId w:val="54"/>
        </w:numPr>
        <w:ind w:right="537"/>
        <w:rPr>
          <w:rFonts w:cstheme="minorHAnsi"/>
          <w:bCs/>
          <w:iCs/>
          <w:sz w:val="20"/>
          <w:szCs w:val="20"/>
        </w:rPr>
      </w:pPr>
      <w:r>
        <w:rPr>
          <w:rFonts w:cstheme="minorHAnsi"/>
          <w:bCs/>
          <w:iCs/>
          <w:sz w:val="20"/>
          <w:szCs w:val="20"/>
        </w:rPr>
        <w:t xml:space="preserve">A Junior Domestic Club Complaint </w:t>
      </w:r>
      <w:r>
        <w:rPr>
          <w:rFonts w:cstheme="minorHAnsi"/>
          <w:bCs/>
          <w:iCs/>
          <w:sz w:val="20"/>
          <w:szCs w:val="20"/>
        </w:rPr>
        <w:t>cannot</w:t>
      </w:r>
      <w:r>
        <w:rPr>
          <w:rFonts w:cstheme="minorHAnsi"/>
          <w:bCs/>
          <w:iCs/>
          <w:sz w:val="20"/>
          <w:szCs w:val="20"/>
        </w:rPr>
        <w:t xml:space="preserve"> be used to dispute “in game” referee decision, scorer errors, officials game rulings or general issues, such as but not limited to:</w:t>
      </w:r>
    </w:p>
    <w:p w14:paraId="66E71A86" w14:textId="77777777" w:rsidR="000B18DD" w:rsidRDefault="000B18DD" w:rsidP="000B18DD">
      <w:pPr>
        <w:pStyle w:val="ListParagraph"/>
        <w:ind w:left="1134" w:right="537"/>
        <w:rPr>
          <w:rFonts w:cstheme="minorHAnsi"/>
          <w:bCs/>
          <w:iCs/>
          <w:sz w:val="20"/>
          <w:szCs w:val="20"/>
        </w:rPr>
      </w:pPr>
    </w:p>
    <w:p w14:paraId="4AF17DE4" w14:textId="7458C479" w:rsidR="000B18DD" w:rsidRDefault="000B18DD" w:rsidP="000B18DD">
      <w:pPr>
        <w:pStyle w:val="ListParagraph"/>
        <w:numPr>
          <w:ilvl w:val="3"/>
          <w:numId w:val="54"/>
        </w:numPr>
        <w:ind w:right="537"/>
        <w:rPr>
          <w:rFonts w:cstheme="minorHAnsi"/>
          <w:bCs/>
          <w:iCs/>
          <w:sz w:val="20"/>
          <w:szCs w:val="20"/>
        </w:rPr>
      </w:pPr>
      <w:r>
        <w:rPr>
          <w:rFonts w:cstheme="minorHAnsi"/>
          <w:bCs/>
          <w:iCs/>
          <w:sz w:val="20"/>
          <w:szCs w:val="20"/>
        </w:rPr>
        <w:t>Referee decisions</w:t>
      </w:r>
      <w:r w:rsidR="00C57AA1">
        <w:rPr>
          <w:rFonts w:cstheme="minorHAnsi"/>
          <w:bCs/>
          <w:iCs/>
          <w:sz w:val="20"/>
          <w:szCs w:val="20"/>
        </w:rPr>
        <w:t>.</w:t>
      </w:r>
    </w:p>
    <w:p w14:paraId="2D776D4B" w14:textId="77777777" w:rsidR="000B18DD" w:rsidRDefault="000B18DD" w:rsidP="000B18DD">
      <w:pPr>
        <w:pStyle w:val="ListParagraph"/>
        <w:ind w:left="1418" w:right="537"/>
        <w:rPr>
          <w:rFonts w:cstheme="minorHAnsi"/>
          <w:bCs/>
          <w:iCs/>
          <w:sz w:val="20"/>
          <w:szCs w:val="20"/>
        </w:rPr>
      </w:pPr>
    </w:p>
    <w:p w14:paraId="59A8AB70" w14:textId="6CF45474" w:rsidR="000B18DD" w:rsidRDefault="000B18DD" w:rsidP="000B18DD">
      <w:pPr>
        <w:pStyle w:val="ListParagraph"/>
        <w:numPr>
          <w:ilvl w:val="3"/>
          <w:numId w:val="54"/>
        </w:numPr>
        <w:ind w:right="537"/>
        <w:rPr>
          <w:rFonts w:cstheme="minorHAnsi"/>
          <w:bCs/>
          <w:iCs/>
          <w:sz w:val="20"/>
          <w:szCs w:val="20"/>
        </w:rPr>
      </w:pPr>
      <w:r>
        <w:rPr>
          <w:rFonts w:cstheme="minorHAnsi"/>
          <w:bCs/>
          <w:iCs/>
          <w:sz w:val="20"/>
          <w:szCs w:val="20"/>
        </w:rPr>
        <w:t>Perceived rough play</w:t>
      </w:r>
      <w:r w:rsidR="00C57AA1">
        <w:rPr>
          <w:rFonts w:cstheme="minorHAnsi"/>
          <w:bCs/>
          <w:iCs/>
          <w:sz w:val="20"/>
          <w:szCs w:val="20"/>
        </w:rPr>
        <w:t>.</w:t>
      </w:r>
    </w:p>
    <w:p w14:paraId="36C5D5AF" w14:textId="77777777" w:rsidR="000B18DD" w:rsidRPr="000B18DD" w:rsidRDefault="000B18DD" w:rsidP="000B18DD">
      <w:pPr>
        <w:pStyle w:val="ListParagraph"/>
        <w:rPr>
          <w:rFonts w:cstheme="minorHAnsi"/>
          <w:bCs/>
          <w:iCs/>
          <w:sz w:val="20"/>
          <w:szCs w:val="20"/>
        </w:rPr>
      </w:pPr>
    </w:p>
    <w:p w14:paraId="5EA366ED" w14:textId="75E4FE15" w:rsidR="000B18DD" w:rsidRDefault="000B18DD" w:rsidP="000B18DD">
      <w:pPr>
        <w:pStyle w:val="ListParagraph"/>
        <w:numPr>
          <w:ilvl w:val="3"/>
          <w:numId w:val="54"/>
        </w:numPr>
        <w:ind w:right="537"/>
        <w:rPr>
          <w:rFonts w:cstheme="minorHAnsi"/>
          <w:bCs/>
          <w:iCs/>
          <w:sz w:val="20"/>
          <w:szCs w:val="20"/>
        </w:rPr>
      </w:pPr>
      <w:r>
        <w:rPr>
          <w:rFonts w:cstheme="minorHAnsi"/>
          <w:bCs/>
          <w:iCs/>
          <w:sz w:val="20"/>
          <w:szCs w:val="20"/>
        </w:rPr>
        <w:t>Perceived bias</w:t>
      </w:r>
      <w:r w:rsidR="00C57AA1">
        <w:rPr>
          <w:rFonts w:cstheme="minorHAnsi"/>
          <w:bCs/>
          <w:iCs/>
          <w:sz w:val="20"/>
          <w:szCs w:val="20"/>
        </w:rPr>
        <w:t>.</w:t>
      </w:r>
    </w:p>
    <w:p w14:paraId="3DB06F75" w14:textId="77777777" w:rsidR="000B18DD" w:rsidRPr="000B18DD" w:rsidRDefault="000B18DD" w:rsidP="000B18DD">
      <w:pPr>
        <w:pStyle w:val="ListParagraph"/>
        <w:rPr>
          <w:rFonts w:cstheme="minorHAnsi"/>
          <w:bCs/>
          <w:iCs/>
          <w:sz w:val="20"/>
          <w:szCs w:val="20"/>
        </w:rPr>
      </w:pPr>
    </w:p>
    <w:p w14:paraId="53543169" w14:textId="6E4205CA" w:rsidR="00345CA5" w:rsidRPr="00C57AA1" w:rsidRDefault="000B18DD" w:rsidP="001251EC">
      <w:pPr>
        <w:pStyle w:val="ListParagraph"/>
        <w:numPr>
          <w:ilvl w:val="3"/>
          <w:numId w:val="54"/>
        </w:numPr>
        <w:ind w:right="537"/>
        <w:rPr>
          <w:rFonts w:cstheme="minorHAnsi"/>
          <w:bCs/>
          <w:iCs/>
          <w:sz w:val="20"/>
          <w:szCs w:val="20"/>
        </w:rPr>
      </w:pPr>
      <w:r w:rsidRPr="00DA56B5">
        <w:rPr>
          <w:rFonts w:cstheme="minorHAnsi"/>
          <w:bCs/>
          <w:iCs/>
          <w:sz w:val="20"/>
          <w:szCs w:val="20"/>
        </w:rPr>
        <w:t>Scorer error</w:t>
      </w:r>
      <w:r w:rsidR="00C57AA1" w:rsidRPr="00DA56B5">
        <w:rPr>
          <w:rFonts w:cstheme="minorHAnsi"/>
          <w:bCs/>
          <w:iCs/>
          <w:sz w:val="20"/>
          <w:szCs w:val="20"/>
        </w:rPr>
        <w:t>.</w:t>
      </w:r>
    </w:p>
    <w:sectPr w:rsidR="00345CA5" w:rsidRPr="00C57AA1" w:rsidSect="00691E80">
      <w:footerReference w:type="default" r:id="rId10"/>
      <w:pgSz w:w="11900" w:h="16840"/>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A9168" w14:textId="77777777" w:rsidR="008A54C4" w:rsidRDefault="008A54C4" w:rsidP="00BB5E26">
      <w:r>
        <w:separator/>
      </w:r>
    </w:p>
  </w:endnote>
  <w:endnote w:type="continuationSeparator" w:id="0">
    <w:p w14:paraId="6716B381" w14:textId="77777777" w:rsidR="008A54C4" w:rsidRDefault="008A54C4" w:rsidP="00BB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CEB47" w14:textId="347262E2" w:rsidR="00ED731C" w:rsidRPr="00383D34" w:rsidRDefault="0018056F" w:rsidP="0018056F">
    <w:pPr>
      <w:pStyle w:val="Footer"/>
      <w:rPr>
        <w:i/>
        <w:iCs/>
        <w:sz w:val="18"/>
        <w:szCs w:val="18"/>
      </w:rPr>
    </w:pPr>
    <w:r w:rsidRPr="00383D34">
      <w:rPr>
        <w:rFonts w:cstheme="minorHAnsi"/>
        <w:i/>
        <w:iCs/>
        <w:noProof/>
        <w:color w:val="4472C4" w:themeColor="accent1"/>
        <w:sz w:val="22"/>
        <w:szCs w:val="22"/>
      </w:rPr>
      <w:drawing>
        <wp:anchor distT="0" distB="0" distL="114300" distR="114300" simplePos="0" relativeHeight="251658240" behindDoc="0" locked="0" layoutInCell="1" allowOverlap="1" wp14:anchorId="05F7B2EE" wp14:editId="6DA5D698">
          <wp:simplePos x="0" y="0"/>
          <wp:positionH relativeFrom="margin">
            <wp:posOffset>2905125</wp:posOffset>
          </wp:positionH>
          <wp:positionV relativeFrom="margin">
            <wp:posOffset>9337040</wp:posOffset>
          </wp:positionV>
          <wp:extent cx="822960" cy="478155"/>
          <wp:effectExtent l="0" t="0" r="0" b="0"/>
          <wp:wrapNone/>
          <wp:docPr id="2085557489"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4"/>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478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7E3C">
      <w:rPr>
        <w:i/>
        <w:iCs/>
        <w:sz w:val="18"/>
        <w:szCs w:val="18"/>
      </w:rPr>
      <w:t xml:space="preserve">PLHBA </w:t>
    </w:r>
    <w:r w:rsidR="00C8792B">
      <w:rPr>
        <w:i/>
        <w:iCs/>
        <w:sz w:val="18"/>
        <w:szCs w:val="18"/>
      </w:rPr>
      <w:t xml:space="preserve">Policy – </w:t>
    </w:r>
    <w:r w:rsidR="00F07E3C">
      <w:rPr>
        <w:i/>
        <w:iCs/>
        <w:sz w:val="18"/>
        <w:szCs w:val="18"/>
      </w:rPr>
      <w:t>CIF</w:t>
    </w:r>
    <w:r w:rsidRPr="00383D34">
      <w:rPr>
        <w:i/>
        <w:iCs/>
        <w:sz w:val="18"/>
        <w:szCs w:val="18"/>
      </w:rPr>
      <w:tab/>
    </w:r>
    <w:r w:rsidRPr="00383D34">
      <w:rPr>
        <w:i/>
        <w:iCs/>
        <w:sz w:val="18"/>
        <w:szCs w:val="18"/>
      </w:rPr>
      <w:tab/>
    </w:r>
    <w:r w:rsidR="00383D34" w:rsidRPr="00383D34">
      <w:rPr>
        <w:i/>
        <w:iCs/>
        <w:sz w:val="18"/>
        <w:szCs w:val="18"/>
      </w:rPr>
      <w:tab/>
    </w:r>
    <w:r w:rsidRPr="00383D34">
      <w:rPr>
        <w:i/>
        <w:iCs/>
        <w:sz w:val="18"/>
        <w:szCs w:val="18"/>
      </w:rPr>
      <w:t xml:space="preserve">Page </w:t>
    </w:r>
    <w:r w:rsidRPr="00383D34">
      <w:rPr>
        <w:i/>
        <w:iCs/>
        <w:sz w:val="18"/>
        <w:szCs w:val="18"/>
      </w:rPr>
      <w:fldChar w:fldCharType="begin"/>
    </w:r>
    <w:r w:rsidRPr="00383D34">
      <w:rPr>
        <w:i/>
        <w:iCs/>
        <w:sz w:val="18"/>
        <w:szCs w:val="18"/>
      </w:rPr>
      <w:instrText xml:space="preserve"> PAGE  \* Arabic  \* MERGEFORMAT </w:instrText>
    </w:r>
    <w:r w:rsidRPr="00383D34">
      <w:rPr>
        <w:i/>
        <w:iCs/>
        <w:sz w:val="18"/>
        <w:szCs w:val="18"/>
      </w:rPr>
      <w:fldChar w:fldCharType="separate"/>
    </w:r>
    <w:r w:rsidRPr="00383D34">
      <w:rPr>
        <w:i/>
        <w:iCs/>
        <w:noProof/>
        <w:sz w:val="18"/>
        <w:szCs w:val="18"/>
      </w:rPr>
      <w:t>1</w:t>
    </w:r>
    <w:r w:rsidRPr="00383D34">
      <w:rPr>
        <w:i/>
        <w:iCs/>
        <w:sz w:val="18"/>
        <w:szCs w:val="18"/>
      </w:rPr>
      <w:fldChar w:fldCharType="end"/>
    </w:r>
    <w:r w:rsidRPr="00383D34">
      <w:rPr>
        <w:i/>
        <w:iCs/>
        <w:sz w:val="18"/>
        <w:szCs w:val="18"/>
      </w:rPr>
      <w:t xml:space="preserve"> of </w:t>
    </w:r>
    <w:r w:rsidRPr="00383D34">
      <w:rPr>
        <w:i/>
        <w:iCs/>
        <w:sz w:val="18"/>
        <w:szCs w:val="18"/>
      </w:rPr>
      <w:fldChar w:fldCharType="begin"/>
    </w:r>
    <w:r w:rsidRPr="00383D34">
      <w:rPr>
        <w:i/>
        <w:iCs/>
        <w:sz w:val="18"/>
        <w:szCs w:val="18"/>
      </w:rPr>
      <w:instrText xml:space="preserve"> NUMPAGES  \* Arabic  \* MERGEFORMAT </w:instrText>
    </w:r>
    <w:r w:rsidRPr="00383D34">
      <w:rPr>
        <w:i/>
        <w:iCs/>
        <w:sz w:val="18"/>
        <w:szCs w:val="18"/>
      </w:rPr>
      <w:fldChar w:fldCharType="separate"/>
    </w:r>
    <w:r w:rsidRPr="00383D34">
      <w:rPr>
        <w:i/>
        <w:iCs/>
        <w:noProof/>
        <w:sz w:val="18"/>
        <w:szCs w:val="18"/>
      </w:rPr>
      <w:t>2</w:t>
    </w:r>
    <w:r w:rsidRPr="00383D34">
      <w:rPr>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FBB9D" w14:textId="77777777" w:rsidR="008A54C4" w:rsidRDefault="008A54C4" w:rsidP="00BB5E26">
      <w:r>
        <w:separator/>
      </w:r>
    </w:p>
  </w:footnote>
  <w:footnote w:type="continuationSeparator" w:id="0">
    <w:p w14:paraId="2FD0D08F" w14:textId="77777777" w:rsidR="008A54C4" w:rsidRDefault="008A54C4" w:rsidP="00BB5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232"/>
    <w:multiLevelType w:val="hybridMultilevel"/>
    <w:tmpl w:val="65ACE1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5615A"/>
    <w:multiLevelType w:val="hybridMultilevel"/>
    <w:tmpl w:val="F078CDA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1966516"/>
    <w:multiLevelType w:val="hybridMultilevel"/>
    <w:tmpl w:val="7DFEF248"/>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296951"/>
    <w:multiLevelType w:val="multilevel"/>
    <w:tmpl w:val="7912429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9B3BA2"/>
    <w:multiLevelType w:val="multilevel"/>
    <w:tmpl w:val="BDCA869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EB6554F"/>
    <w:multiLevelType w:val="hybridMultilevel"/>
    <w:tmpl w:val="FF54C51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256C570A"/>
    <w:multiLevelType w:val="multilevel"/>
    <w:tmpl w:val="4F16621C"/>
    <w:lvl w:ilvl="0">
      <w:start w:val="1"/>
      <w:numFmt w:val="decimal"/>
      <w:pStyle w:val="Heading1"/>
      <w:lvlText w:val="%1."/>
      <w:lvlJc w:val="left"/>
      <w:pPr>
        <w:ind w:left="680" w:hanging="396"/>
      </w:pPr>
      <w:rPr>
        <w:rFonts w:hint="default"/>
      </w:rPr>
    </w:lvl>
    <w:lvl w:ilvl="1">
      <w:start w:val="1"/>
      <w:numFmt w:val="decimal"/>
      <w:isLgl/>
      <w:lvlText w:val="%1.%2"/>
      <w:lvlJc w:val="left"/>
      <w:pPr>
        <w:ind w:left="793" w:hanging="396"/>
      </w:pPr>
      <w:rPr>
        <w:rFonts w:hint="default"/>
      </w:rPr>
    </w:lvl>
    <w:lvl w:ilvl="2">
      <w:start w:val="1"/>
      <w:numFmt w:val="decimal"/>
      <w:isLgl/>
      <w:lvlText w:val="%1.%2.%3"/>
      <w:lvlJc w:val="left"/>
      <w:pPr>
        <w:ind w:left="1134" w:hanging="624"/>
      </w:pPr>
      <w:rPr>
        <w:rFonts w:hint="default"/>
      </w:rPr>
    </w:lvl>
    <w:lvl w:ilvl="3">
      <w:start w:val="1"/>
      <w:numFmt w:val="decimal"/>
      <w:isLgl/>
      <w:lvlText w:val="%1.%2.%3.%4"/>
      <w:lvlJc w:val="left"/>
      <w:pPr>
        <w:ind w:left="1418" w:hanging="795"/>
      </w:pPr>
      <w:rPr>
        <w:rFonts w:hint="default"/>
      </w:rPr>
    </w:lvl>
    <w:lvl w:ilvl="4">
      <w:start w:val="1"/>
      <w:numFmt w:val="decimal"/>
      <w:isLgl/>
      <w:lvlText w:val="%1.%2.%3.%4.%5"/>
      <w:lvlJc w:val="left"/>
      <w:pPr>
        <w:ind w:left="1701" w:hanging="850"/>
      </w:pPr>
      <w:rPr>
        <w:rFonts w:hint="default"/>
      </w:rPr>
    </w:lvl>
    <w:lvl w:ilvl="5">
      <w:start w:val="1"/>
      <w:numFmt w:val="decimal"/>
      <w:isLgl/>
      <w:lvlText w:val="%1.%2.%3.%4.%5.%6"/>
      <w:lvlJc w:val="left"/>
      <w:pPr>
        <w:ind w:left="1985" w:hanging="1021"/>
      </w:pPr>
      <w:rPr>
        <w:rFonts w:hint="default"/>
      </w:rPr>
    </w:lvl>
    <w:lvl w:ilvl="6">
      <w:start w:val="1"/>
      <w:numFmt w:val="decimal"/>
      <w:isLgl/>
      <w:lvlText w:val="%1.%2.%3.%4.%5.%6.%7"/>
      <w:lvlJc w:val="left"/>
      <w:pPr>
        <w:ind w:left="1358" w:hanging="396"/>
      </w:pPr>
      <w:rPr>
        <w:rFonts w:hint="default"/>
      </w:rPr>
    </w:lvl>
    <w:lvl w:ilvl="7">
      <w:start w:val="1"/>
      <w:numFmt w:val="decimal"/>
      <w:isLgl/>
      <w:lvlText w:val="%1.%2.%3.%4.%5.%6.%7.%8"/>
      <w:lvlJc w:val="left"/>
      <w:pPr>
        <w:ind w:left="1471" w:hanging="396"/>
      </w:pPr>
      <w:rPr>
        <w:rFonts w:hint="default"/>
      </w:rPr>
    </w:lvl>
    <w:lvl w:ilvl="8">
      <w:start w:val="1"/>
      <w:numFmt w:val="decimal"/>
      <w:isLgl/>
      <w:lvlText w:val="%1.%2.%3.%4.%5.%6.%7.%8.%9"/>
      <w:lvlJc w:val="left"/>
      <w:pPr>
        <w:ind w:left="1584" w:hanging="396"/>
      </w:pPr>
      <w:rPr>
        <w:rFonts w:hint="default"/>
      </w:rPr>
    </w:lvl>
  </w:abstractNum>
  <w:abstractNum w:abstractNumId="7" w15:restartNumberingAfterBreak="0">
    <w:nsid w:val="26694C17"/>
    <w:multiLevelType w:val="hybridMultilevel"/>
    <w:tmpl w:val="923A1D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D8385C"/>
    <w:multiLevelType w:val="multilevel"/>
    <w:tmpl w:val="DEFC07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D30446"/>
    <w:multiLevelType w:val="hybridMultilevel"/>
    <w:tmpl w:val="563470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0032957"/>
    <w:multiLevelType w:val="hybridMultilevel"/>
    <w:tmpl w:val="53C40976"/>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4D353C7"/>
    <w:multiLevelType w:val="hybridMultilevel"/>
    <w:tmpl w:val="023AD774"/>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35012562"/>
    <w:multiLevelType w:val="hybridMultilevel"/>
    <w:tmpl w:val="8DB83B5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37421DA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E2316D4"/>
    <w:multiLevelType w:val="hybridMultilevel"/>
    <w:tmpl w:val="D5247C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1941DF4"/>
    <w:multiLevelType w:val="hybridMultilevel"/>
    <w:tmpl w:val="4A4801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6591410"/>
    <w:multiLevelType w:val="hybridMultilevel"/>
    <w:tmpl w:val="DF1CB1CA"/>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51EF0830"/>
    <w:multiLevelType w:val="hybridMultilevel"/>
    <w:tmpl w:val="92F8B9D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52B539C8"/>
    <w:multiLevelType w:val="multilevel"/>
    <w:tmpl w:val="E5885996"/>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622E08"/>
    <w:multiLevelType w:val="hybridMultilevel"/>
    <w:tmpl w:val="75A0FD20"/>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5DC05735"/>
    <w:multiLevelType w:val="hybridMultilevel"/>
    <w:tmpl w:val="BF7A22F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5E3C5F69"/>
    <w:multiLevelType w:val="hybridMultilevel"/>
    <w:tmpl w:val="F4EEECF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61044C7"/>
    <w:multiLevelType w:val="multilevel"/>
    <w:tmpl w:val="E5885996"/>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2F27C8B"/>
    <w:multiLevelType w:val="multilevel"/>
    <w:tmpl w:val="665A1C5A"/>
    <w:lvl w:ilvl="0">
      <w:start w:val="4"/>
      <w:numFmt w:val="decimal"/>
      <w:lvlText w:val="%1."/>
      <w:lvlJc w:val="left"/>
      <w:pPr>
        <w:ind w:left="360" w:hanging="360"/>
      </w:pPr>
      <w:rPr>
        <w:rFonts w:hint="default"/>
        <w:color w:val="auto"/>
        <w:sz w:val="24"/>
      </w:rPr>
    </w:lvl>
    <w:lvl w:ilvl="1">
      <w:start w:val="2"/>
      <w:numFmt w:val="decimal"/>
      <w:lvlText w:val="%1.%2."/>
      <w:lvlJc w:val="left"/>
      <w:pPr>
        <w:ind w:left="1440" w:hanging="720"/>
      </w:pPr>
      <w:rPr>
        <w:rFonts w:hint="default"/>
        <w:color w:val="auto"/>
        <w:sz w:val="24"/>
      </w:rPr>
    </w:lvl>
    <w:lvl w:ilvl="2">
      <w:start w:val="1"/>
      <w:numFmt w:val="decimal"/>
      <w:lvlText w:val="%1.%2.%3."/>
      <w:lvlJc w:val="left"/>
      <w:pPr>
        <w:ind w:left="2160" w:hanging="720"/>
      </w:pPr>
      <w:rPr>
        <w:rFonts w:hint="default"/>
        <w:color w:val="auto"/>
        <w:sz w:val="24"/>
      </w:rPr>
    </w:lvl>
    <w:lvl w:ilvl="3">
      <w:start w:val="1"/>
      <w:numFmt w:val="decimal"/>
      <w:lvlText w:val="%1.%2.%3.%4."/>
      <w:lvlJc w:val="left"/>
      <w:pPr>
        <w:ind w:left="3240" w:hanging="1080"/>
      </w:pPr>
      <w:rPr>
        <w:rFonts w:hint="default"/>
        <w:color w:val="auto"/>
        <w:sz w:val="24"/>
      </w:rPr>
    </w:lvl>
    <w:lvl w:ilvl="4">
      <w:start w:val="1"/>
      <w:numFmt w:val="decimal"/>
      <w:lvlText w:val="%1.%2.%3.%4.%5."/>
      <w:lvlJc w:val="left"/>
      <w:pPr>
        <w:ind w:left="3960" w:hanging="1080"/>
      </w:pPr>
      <w:rPr>
        <w:rFonts w:hint="default"/>
        <w:color w:val="auto"/>
        <w:sz w:val="24"/>
      </w:rPr>
    </w:lvl>
    <w:lvl w:ilvl="5">
      <w:start w:val="1"/>
      <w:numFmt w:val="decimal"/>
      <w:lvlText w:val="%1.%2.%3.%4.%5.%6."/>
      <w:lvlJc w:val="left"/>
      <w:pPr>
        <w:ind w:left="5040" w:hanging="1440"/>
      </w:pPr>
      <w:rPr>
        <w:rFonts w:hint="default"/>
        <w:color w:val="auto"/>
        <w:sz w:val="24"/>
      </w:rPr>
    </w:lvl>
    <w:lvl w:ilvl="6">
      <w:start w:val="1"/>
      <w:numFmt w:val="decimal"/>
      <w:lvlText w:val="%1.%2.%3.%4.%5.%6.%7."/>
      <w:lvlJc w:val="left"/>
      <w:pPr>
        <w:ind w:left="6120" w:hanging="1800"/>
      </w:pPr>
      <w:rPr>
        <w:rFonts w:hint="default"/>
        <w:color w:val="auto"/>
        <w:sz w:val="24"/>
      </w:rPr>
    </w:lvl>
    <w:lvl w:ilvl="7">
      <w:start w:val="1"/>
      <w:numFmt w:val="decimal"/>
      <w:lvlText w:val="%1.%2.%3.%4.%5.%6.%7.%8."/>
      <w:lvlJc w:val="left"/>
      <w:pPr>
        <w:ind w:left="6840" w:hanging="1800"/>
      </w:pPr>
      <w:rPr>
        <w:rFonts w:hint="default"/>
        <w:color w:val="auto"/>
        <w:sz w:val="24"/>
      </w:rPr>
    </w:lvl>
    <w:lvl w:ilvl="8">
      <w:start w:val="1"/>
      <w:numFmt w:val="decimal"/>
      <w:lvlText w:val="%1.%2.%3.%4.%5.%6.%7.%8.%9."/>
      <w:lvlJc w:val="left"/>
      <w:pPr>
        <w:ind w:left="7920" w:hanging="2160"/>
      </w:pPr>
      <w:rPr>
        <w:rFonts w:hint="default"/>
        <w:color w:val="auto"/>
        <w:sz w:val="24"/>
      </w:rPr>
    </w:lvl>
  </w:abstractNum>
  <w:abstractNum w:abstractNumId="24" w15:restartNumberingAfterBreak="0">
    <w:nsid w:val="75BF6E14"/>
    <w:multiLevelType w:val="hybridMultilevel"/>
    <w:tmpl w:val="750820B6"/>
    <w:lvl w:ilvl="0" w:tplc="5A6449B0">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5" w15:restartNumberingAfterBreak="0">
    <w:nsid w:val="778E674A"/>
    <w:multiLevelType w:val="multilevel"/>
    <w:tmpl w:val="B01E133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A375EDF"/>
    <w:multiLevelType w:val="multilevel"/>
    <w:tmpl w:val="A1723DE2"/>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7" w15:restartNumberingAfterBreak="0">
    <w:nsid w:val="7BB06603"/>
    <w:multiLevelType w:val="hybridMultilevel"/>
    <w:tmpl w:val="F4EEECF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C7B5629"/>
    <w:multiLevelType w:val="hybridMultilevel"/>
    <w:tmpl w:val="6CE4DE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013145583">
    <w:abstractNumId w:val="7"/>
  </w:num>
  <w:num w:numId="2" w16cid:durableId="915093982">
    <w:abstractNumId w:val="2"/>
  </w:num>
  <w:num w:numId="3" w16cid:durableId="1233731452">
    <w:abstractNumId w:val="5"/>
  </w:num>
  <w:num w:numId="4" w16cid:durableId="590746455">
    <w:abstractNumId w:val="24"/>
  </w:num>
  <w:num w:numId="5" w16cid:durableId="2070347864">
    <w:abstractNumId w:val="26"/>
  </w:num>
  <w:num w:numId="6" w16cid:durableId="1563638745">
    <w:abstractNumId w:val="3"/>
  </w:num>
  <w:num w:numId="7" w16cid:durableId="42100951">
    <w:abstractNumId w:val="13"/>
  </w:num>
  <w:num w:numId="8" w16cid:durableId="886647033">
    <w:abstractNumId w:val="0"/>
  </w:num>
  <w:num w:numId="9" w16cid:durableId="195851055">
    <w:abstractNumId w:val="22"/>
  </w:num>
  <w:num w:numId="10" w16cid:durableId="1445032858">
    <w:abstractNumId w:val="8"/>
  </w:num>
  <w:num w:numId="11" w16cid:durableId="1967619118">
    <w:abstractNumId w:val="25"/>
  </w:num>
  <w:num w:numId="12" w16cid:durableId="1365911816">
    <w:abstractNumId w:val="18"/>
  </w:num>
  <w:num w:numId="13" w16cid:durableId="262227597">
    <w:abstractNumId w:val="4"/>
  </w:num>
  <w:num w:numId="14" w16cid:durableId="600181484">
    <w:abstractNumId w:val="23"/>
  </w:num>
  <w:num w:numId="15" w16cid:durableId="1985888192">
    <w:abstractNumId w:val="25"/>
    <w:lvlOverride w:ilvl="0">
      <w:lvl w:ilvl="0">
        <w:start w:val="3"/>
        <w:numFmt w:val="decimal"/>
        <w:lvlText w:val="%1"/>
        <w:lvlJc w:val="left"/>
        <w:pPr>
          <w:ind w:left="360" w:hanging="360"/>
        </w:pPr>
        <w:rPr>
          <w:rFonts w:hint="default"/>
        </w:rPr>
      </w:lvl>
    </w:lvlOverride>
    <w:lvlOverride w:ilvl="1">
      <w:lvl w:ilvl="1">
        <w:start w:val="1"/>
        <w:numFmt w:val="none"/>
        <w:lvlText w:val="4.1"/>
        <w:lvlJc w:val="left"/>
        <w:pPr>
          <w:ind w:left="1080" w:hanging="360"/>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16" w16cid:durableId="1820730904">
    <w:abstractNumId w:val="25"/>
    <w:lvlOverride w:ilvl="0">
      <w:lvl w:ilvl="0">
        <w:start w:val="3"/>
        <w:numFmt w:val="decimal"/>
        <w:lvlText w:val="%1"/>
        <w:lvlJc w:val="left"/>
        <w:pPr>
          <w:ind w:left="360" w:hanging="360"/>
        </w:pPr>
        <w:rPr>
          <w:rFonts w:hint="default"/>
        </w:rPr>
      </w:lvl>
    </w:lvlOverride>
    <w:lvlOverride w:ilvl="1">
      <w:lvl w:ilvl="1">
        <w:start w:val="1"/>
        <w:numFmt w:val="none"/>
        <w:lvlText w:val="5.1"/>
        <w:lvlJc w:val="left"/>
        <w:pPr>
          <w:ind w:left="1080" w:hanging="360"/>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17" w16cid:durableId="1001810041">
    <w:abstractNumId w:val="25"/>
    <w:lvlOverride w:ilvl="0">
      <w:lvl w:ilvl="0">
        <w:start w:val="3"/>
        <w:numFmt w:val="decimal"/>
        <w:lvlText w:val="%1"/>
        <w:lvlJc w:val="left"/>
        <w:pPr>
          <w:ind w:left="360" w:hanging="360"/>
        </w:pPr>
        <w:rPr>
          <w:rFonts w:hint="default"/>
        </w:rPr>
      </w:lvl>
    </w:lvlOverride>
    <w:lvlOverride w:ilvl="1">
      <w:lvl w:ilvl="1">
        <w:start w:val="1"/>
        <w:numFmt w:val="none"/>
        <w:lvlText w:val="6.1"/>
        <w:lvlJc w:val="left"/>
        <w:pPr>
          <w:ind w:left="1080" w:hanging="360"/>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18" w16cid:durableId="1815834160">
    <w:abstractNumId w:val="22"/>
    <w:lvlOverride w:ilvl="0">
      <w:lvl w:ilvl="0">
        <w:start w:val="1"/>
        <w:numFmt w:val="none"/>
        <w:lvlText w:val="1."/>
        <w:lvlJc w:val="left"/>
        <w:pPr>
          <w:ind w:left="360" w:hanging="360"/>
        </w:pPr>
        <w:rPr>
          <w:rFonts w:hint="default"/>
          <w:b/>
          <w:bCs w:val="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1907914872">
    <w:abstractNumId w:val="22"/>
    <w:lvlOverride w:ilvl="0">
      <w:lvl w:ilvl="0">
        <w:start w:val="1"/>
        <w:numFmt w:val="none"/>
        <w:lvlText w:val="1."/>
        <w:lvlJc w:val="left"/>
        <w:pPr>
          <w:ind w:left="360" w:hanging="360"/>
        </w:pPr>
        <w:rPr>
          <w:rFonts w:hint="default"/>
          <w:b/>
          <w:bCs w:val="0"/>
        </w:rPr>
      </w:lvl>
    </w:lvlOverride>
    <w:lvlOverride w:ilvl="1">
      <w:lvl w:ilvl="1">
        <w:start w:val="1"/>
        <w:numFmt w:val="decimal"/>
        <w:lvlText w:val="%11.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1159080209">
    <w:abstractNumId w:val="22"/>
    <w:lvlOverride w:ilvl="0">
      <w:lvl w:ilvl="0">
        <w:start w:val="1"/>
        <w:numFmt w:val="none"/>
        <w:lvlText w:val="2."/>
        <w:lvlJc w:val="left"/>
        <w:pPr>
          <w:ind w:left="360" w:hanging="360"/>
        </w:pPr>
        <w:rPr>
          <w:rFonts w:hint="default"/>
          <w:b/>
          <w:bCs w:val="0"/>
        </w:rPr>
      </w:lvl>
    </w:lvlOverride>
    <w:lvlOverride w:ilvl="1">
      <w:lvl w:ilvl="1">
        <w:start w:val="1"/>
        <w:numFmt w:val="decimal"/>
        <w:lvlText w:val="%11.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530262662">
    <w:abstractNumId w:val="22"/>
    <w:lvlOverride w:ilvl="0">
      <w:lvl w:ilvl="0">
        <w:start w:val="1"/>
        <w:numFmt w:val="none"/>
        <w:lvlText w:val="2."/>
        <w:lvlJc w:val="left"/>
        <w:pPr>
          <w:ind w:left="360" w:hanging="360"/>
        </w:pPr>
        <w:rPr>
          <w:rFonts w:hint="default"/>
          <w:b/>
          <w:bCs w:val="0"/>
        </w:rPr>
      </w:lvl>
    </w:lvlOverride>
    <w:lvlOverride w:ilvl="1">
      <w:lvl w:ilvl="1">
        <w:start w:val="1"/>
        <w:numFmt w:val="none"/>
        <w:lvlText w:val="2.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171068714">
    <w:abstractNumId w:val="22"/>
    <w:lvlOverride w:ilvl="0">
      <w:lvl w:ilvl="0">
        <w:start w:val="1"/>
        <w:numFmt w:val="none"/>
        <w:lvlText w:val="2."/>
        <w:lvlJc w:val="left"/>
        <w:pPr>
          <w:ind w:left="360" w:hanging="360"/>
        </w:pPr>
        <w:rPr>
          <w:rFonts w:hint="default"/>
          <w:b/>
          <w:bCs w:val="0"/>
        </w:rPr>
      </w:lvl>
    </w:lvlOverride>
    <w:lvlOverride w:ilvl="1">
      <w:lvl w:ilvl="1">
        <w:start w:val="1"/>
        <w:numFmt w:val="none"/>
        <w:lvlText w:val="2.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1213154042">
    <w:abstractNumId w:val="22"/>
    <w:lvlOverride w:ilvl="0">
      <w:lvl w:ilvl="0">
        <w:start w:val="1"/>
        <w:numFmt w:val="none"/>
        <w:lvlText w:val="3."/>
        <w:lvlJc w:val="left"/>
        <w:pPr>
          <w:ind w:left="360" w:hanging="360"/>
        </w:pPr>
        <w:rPr>
          <w:rFonts w:hint="default"/>
          <w:b/>
          <w:bCs w:val="0"/>
        </w:rPr>
      </w:lvl>
    </w:lvlOverride>
    <w:lvlOverride w:ilvl="1">
      <w:lvl w:ilvl="1">
        <w:start w:val="1"/>
        <w:numFmt w:val="none"/>
        <w:lvlText w:val="2.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316804095">
    <w:abstractNumId w:val="22"/>
    <w:lvlOverride w:ilvl="0">
      <w:lvl w:ilvl="0">
        <w:start w:val="1"/>
        <w:numFmt w:val="none"/>
        <w:lvlText w:val="3."/>
        <w:lvlJc w:val="left"/>
        <w:pPr>
          <w:ind w:left="360" w:hanging="360"/>
        </w:pPr>
        <w:rPr>
          <w:rFonts w:hint="default"/>
          <w:b/>
          <w:bCs w:val="0"/>
        </w:rPr>
      </w:lvl>
    </w:lvlOverride>
    <w:lvlOverride w:ilvl="1">
      <w:lvl w:ilvl="1">
        <w:start w:val="1"/>
        <w:numFmt w:val="none"/>
        <w:lvlText w:val="3.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1406994442">
    <w:abstractNumId w:val="22"/>
    <w:lvlOverride w:ilvl="0">
      <w:lvl w:ilvl="0">
        <w:start w:val="1"/>
        <w:numFmt w:val="none"/>
        <w:lvlText w:val="1."/>
        <w:lvlJc w:val="left"/>
        <w:pPr>
          <w:ind w:left="360" w:hanging="360"/>
        </w:pPr>
        <w:rPr>
          <w:rFonts w:hint="default"/>
          <w:b/>
          <w:bCs w:val="0"/>
        </w:rPr>
      </w:lvl>
    </w:lvlOverride>
    <w:lvlOverride w:ilvl="1">
      <w:lvl w:ilvl="1">
        <w:start w:val="1"/>
        <w:numFmt w:val="none"/>
        <w:lvlText w:val="3.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118040257">
    <w:abstractNumId w:val="22"/>
    <w:lvlOverride w:ilvl="0">
      <w:lvl w:ilvl="0">
        <w:start w:val="1"/>
        <w:numFmt w:val="none"/>
        <w:lvlText w:val="1."/>
        <w:lvlJc w:val="left"/>
        <w:pPr>
          <w:ind w:left="360" w:hanging="360"/>
        </w:pPr>
        <w:rPr>
          <w:rFonts w:hint="default"/>
          <w:b/>
          <w:bCs w:val="0"/>
        </w:rPr>
      </w:lvl>
    </w:lvlOverride>
    <w:lvlOverride w:ilvl="1">
      <w:lvl w:ilvl="1">
        <w:start w:val="1"/>
        <w:numFmt w:val="none"/>
        <w:lvlText w:val="1.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669599480">
    <w:abstractNumId w:val="22"/>
    <w:lvlOverride w:ilvl="0">
      <w:lvl w:ilvl="0">
        <w:start w:val="1"/>
        <w:numFmt w:val="none"/>
        <w:lvlText w:val="2."/>
        <w:lvlJc w:val="left"/>
        <w:pPr>
          <w:ind w:left="360" w:hanging="360"/>
        </w:pPr>
        <w:rPr>
          <w:rFonts w:hint="default"/>
          <w:b/>
          <w:bCs w:val="0"/>
        </w:rPr>
      </w:lvl>
    </w:lvlOverride>
    <w:lvlOverride w:ilvl="1">
      <w:lvl w:ilvl="1">
        <w:start w:val="1"/>
        <w:numFmt w:val="none"/>
        <w:lvlText w:val="1.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1988434704">
    <w:abstractNumId w:val="22"/>
    <w:lvlOverride w:ilvl="0">
      <w:lvl w:ilvl="0">
        <w:start w:val="1"/>
        <w:numFmt w:val="none"/>
        <w:lvlText w:val="2."/>
        <w:lvlJc w:val="left"/>
        <w:pPr>
          <w:ind w:left="360" w:hanging="360"/>
        </w:pPr>
        <w:rPr>
          <w:rFonts w:hint="default"/>
          <w:b/>
          <w:bCs w:val="0"/>
        </w:rPr>
      </w:lvl>
    </w:lvlOverride>
    <w:lvlOverride w:ilvl="1">
      <w:lvl w:ilvl="1">
        <w:start w:val="1"/>
        <w:numFmt w:val="none"/>
        <w:lvlText w:val="2.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385419232">
    <w:abstractNumId w:val="22"/>
    <w:lvlOverride w:ilvl="0">
      <w:lvl w:ilvl="0">
        <w:start w:val="1"/>
        <w:numFmt w:val="none"/>
        <w:lvlText w:val="3."/>
        <w:lvlJc w:val="left"/>
        <w:pPr>
          <w:ind w:left="360" w:hanging="360"/>
        </w:pPr>
        <w:rPr>
          <w:rFonts w:hint="default"/>
          <w:b/>
          <w:bCs w:val="0"/>
        </w:rPr>
      </w:lvl>
    </w:lvlOverride>
    <w:lvlOverride w:ilvl="1">
      <w:lvl w:ilvl="1">
        <w:start w:val="1"/>
        <w:numFmt w:val="none"/>
        <w:lvlText w:val="2.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1549413854">
    <w:abstractNumId w:val="22"/>
    <w:lvlOverride w:ilvl="0">
      <w:lvl w:ilvl="0">
        <w:start w:val="1"/>
        <w:numFmt w:val="none"/>
        <w:lvlText w:val="3."/>
        <w:lvlJc w:val="left"/>
        <w:pPr>
          <w:ind w:left="360" w:hanging="360"/>
        </w:pPr>
        <w:rPr>
          <w:rFonts w:hint="default"/>
          <w:b/>
          <w:bCs w:val="0"/>
        </w:rPr>
      </w:lvl>
    </w:lvlOverride>
    <w:lvlOverride w:ilvl="1">
      <w:lvl w:ilvl="1">
        <w:start w:val="1"/>
        <w:numFmt w:val="none"/>
        <w:lvlText w:val="3.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902868421">
    <w:abstractNumId w:val="22"/>
    <w:lvlOverride w:ilvl="0">
      <w:lvl w:ilvl="0">
        <w:start w:val="1"/>
        <w:numFmt w:val="none"/>
        <w:lvlText w:val="2."/>
        <w:lvlJc w:val="left"/>
        <w:pPr>
          <w:ind w:left="360" w:hanging="360"/>
        </w:pPr>
        <w:rPr>
          <w:rFonts w:hint="default"/>
          <w:b/>
          <w:bCs w:val="0"/>
        </w:rPr>
      </w:lvl>
    </w:lvlOverride>
    <w:lvlOverride w:ilvl="1">
      <w:lvl w:ilvl="1">
        <w:start w:val="1"/>
        <w:numFmt w:val="none"/>
        <w:lvlText w:val="2.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345405402">
    <w:abstractNumId w:val="22"/>
    <w:lvlOverride w:ilvl="0">
      <w:lvl w:ilvl="0">
        <w:start w:val="1"/>
        <w:numFmt w:val="decimal"/>
        <w:lvlText w:val="%1."/>
        <w:lvlJc w:val="left"/>
        <w:pPr>
          <w:ind w:left="360" w:hanging="360"/>
        </w:pPr>
        <w:rPr>
          <w:rFonts w:hint="default"/>
          <w:b/>
          <w:bCs w:val="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2041979119">
    <w:abstractNumId w:val="22"/>
    <w:lvlOverride w:ilvl="0">
      <w:lvl w:ilvl="0">
        <w:start w:val="1"/>
        <w:numFmt w:val="none"/>
        <w:lvlText w:val="3."/>
        <w:lvlJc w:val="left"/>
        <w:pPr>
          <w:ind w:left="360" w:hanging="360"/>
        </w:pPr>
        <w:rPr>
          <w:rFonts w:hint="default"/>
          <w:b/>
          <w:bCs w:val="0"/>
        </w:rPr>
      </w:lvl>
    </w:lvlOverride>
    <w:lvlOverride w:ilvl="1">
      <w:lvl w:ilvl="1">
        <w:start w:val="1"/>
        <w:numFmt w:val="none"/>
        <w:lvlText w:val="3.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1541552595">
    <w:abstractNumId w:val="22"/>
    <w:lvlOverride w:ilvl="0">
      <w:lvl w:ilvl="0">
        <w:start w:val="1"/>
        <w:numFmt w:val="none"/>
        <w:lvlText w:val="4."/>
        <w:lvlJc w:val="left"/>
        <w:pPr>
          <w:ind w:left="360" w:hanging="360"/>
        </w:pPr>
        <w:rPr>
          <w:rFonts w:hint="default"/>
          <w:b/>
          <w:bCs w:val="0"/>
        </w:rPr>
      </w:lvl>
    </w:lvlOverride>
    <w:lvlOverride w:ilvl="1">
      <w:lvl w:ilvl="1">
        <w:start w:val="1"/>
        <w:numFmt w:val="none"/>
        <w:lvlText w:val="3.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16cid:durableId="1847816899">
    <w:abstractNumId w:val="22"/>
    <w:lvlOverride w:ilvl="0">
      <w:lvl w:ilvl="0">
        <w:start w:val="1"/>
        <w:numFmt w:val="none"/>
        <w:lvlText w:val="4."/>
        <w:lvlJc w:val="left"/>
        <w:pPr>
          <w:ind w:left="360" w:hanging="360"/>
        </w:pPr>
        <w:rPr>
          <w:rFonts w:hint="default"/>
          <w:b/>
          <w:bCs w:val="0"/>
        </w:rPr>
      </w:lvl>
    </w:lvlOverride>
    <w:lvlOverride w:ilvl="1">
      <w:lvl w:ilvl="1">
        <w:start w:val="1"/>
        <w:numFmt w:val="none"/>
        <w:lvlText w:val="4.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16cid:durableId="589507133">
    <w:abstractNumId w:val="22"/>
    <w:lvlOverride w:ilvl="0">
      <w:lvl w:ilvl="0">
        <w:start w:val="1"/>
        <w:numFmt w:val="none"/>
        <w:lvlText w:val="2."/>
        <w:lvlJc w:val="left"/>
        <w:pPr>
          <w:ind w:left="360" w:hanging="360"/>
        </w:pPr>
        <w:rPr>
          <w:rFonts w:hint="default"/>
          <w:b/>
          <w:bCs w:val="0"/>
        </w:rPr>
      </w:lvl>
    </w:lvlOverride>
    <w:lvlOverride w:ilvl="1">
      <w:lvl w:ilvl="1">
        <w:start w:val="1"/>
        <w:numFmt w:val="none"/>
        <w:lvlText w:val="2.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16cid:durableId="1896308583">
    <w:abstractNumId w:val="11"/>
  </w:num>
  <w:num w:numId="38" w16cid:durableId="1949700050">
    <w:abstractNumId w:val="21"/>
  </w:num>
  <w:num w:numId="39" w16cid:durableId="177014695">
    <w:abstractNumId w:val="27"/>
  </w:num>
  <w:num w:numId="40" w16cid:durableId="1467426604">
    <w:abstractNumId w:val="11"/>
  </w:num>
  <w:num w:numId="41" w16cid:durableId="307785113">
    <w:abstractNumId w:val="16"/>
  </w:num>
  <w:num w:numId="42" w16cid:durableId="846136745">
    <w:abstractNumId w:val="19"/>
  </w:num>
  <w:num w:numId="43" w16cid:durableId="709259579">
    <w:abstractNumId w:val="9"/>
  </w:num>
  <w:num w:numId="44" w16cid:durableId="240143774">
    <w:abstractNumId w:val="28"/>
  </w:num>
  <w:num w:numId="45" w16cid:durableId="855271334">
    <w:abstractNumId w:val="1"/>
  </w:num>
  <w:num w:numId="46" w16cid:durableId="345255996">
    <w:abstractNumId w:val="10"/>
  </w:num>
  <w:num w:numId="47" w16cid:durableId="399134015">
    <w:abstractNumId w:val="12"/>
  </w:num>
  <w:num w:numId="48" w16cid:durableId="2018001035">
    <w:abstractNumId w:val="17"/>
  </w:num>
  <w:num w:numId="49" w16cid:durableId="1655177241">
    <w:abstractNumId w:val="19"/>
  </w:num>
  <w:num w:numId="50" w16cid:durableId="359667614">
    <w:abstractNumId w:val="9"/>
  </w:num>
  <w:num w:numId="51" w16cid:durableId="688987198">
    <w:abstractNumId w:val="28"/>
  </w:num>
  <w:num w:numId="52" w16cid:durableId="903948379">
    <w:abstractNumId w:val="20"/>
  </w:num>
  <w:num w:numId="53" w16cid:durableId="1654529126">
    <w:abstractNumId w:val="15"/>
  </w:num>
  <w:num w:numId="54" w16cid:durableId="514227897">
    <w:abstractNumId w:val="6"/>
  </w:num>
  <w:num w:numId="55" w16cid:durableId="5565482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E26"/>
    <w:rsid w:val="00005CA7"/>
    <w:rsid w:val="00013B41"/>
    <w:rsid w:val="00030451"/>
    <w:rsid w:val="00041079"/>
    <w:rsid w:val="00045704"/>
    <w:rsid w:val="00050040"/>
    <w:rsid w:val="0005259C"/>
    <w:rsid w:val="00054B5E"/>
    <w:rsid w:val="000566C6"/>
    <w:rsid w:val="00066A35"/>
    <w:rsid w:val="00072BBB"/>
    <w:rsid w:val="0007709D"/>
    <w:rsid w:val="000875CE"/>
    <w:rsid w:val="000A6AA6"/>
    <w:rsid w:val="000B18DD"/>
    <w:rsid w:val="000C2299"/>
    <w:rsid w:val="000C440D"/>
    <w:rsid w:val="000D684A"/>
    <w:rsid w:val="000D7232"/>
    <w:rsid w:val="000E33AA"/>
    <w:rsid w:val="000F1EFA"/>
    <w:rsid w:val="000F24B7"/>
    <w:rsid w:val="00101CBC"/>
    <w:rsid w:val="00105E2B"/>
    <w:rsid w:val="00110F62"/>
    <w:rsid w:val="00116D4F"/>
    <w:rsid w:val="00122950"/>
    <w:rsid w:val="00125CEE"/>
    <w:rsid w:val="00125F2C"/>
    <w:rsid w:val="00127251"/>
    <w:rsid w:val="001317E9"/>
    <w:rsid w:val="0013494A"/>
    <w:rsid w:val="00136A7D"/>
    <w:rsid w:val="001422C3"/>
    <w:rsid w:val="00143326"/>
    <w:rsid w:val="00147FE5"/>
    <w:rsid w:val="00151056"/>
    <w:rsid w:val="001519B9"/>
    <w:rsid w:val="001557CD"/>
    <w:rsid w:val="00161428"/>
    <w:rsid w:val="00166A93"/>
    <w:rsid w:val="0018056F"/>
    <w:rsid w:val="001822EF"/>
    <w:rsid w:val="001869E6"/>
    <w:rsid w:val="0019189E"/>
    <w:rsid w:val="001976B3"/>
    <w:rsid w:val="001A61ED"/>
    <w:rsid w:val="001A6A9F"/>
    <w:rsid w:val="001B2658"/>
    <w:rsid w:val="001B4107"/>
    <w:rsid w:val="001B6A8F"/>
    <w:rsid w:val="001C4333"/>
    <w:rsid w:val="001C6E69"/>
    <w:rsid w:val="001D036C"/>
    <w:rsid w:val="001D3DAF"/>
    <w:rsid w:val="001D72AE"/>
    <w:rsid w:val="001E58B9"/>
    <w:rsid w:val="001F31DF"/>
    <w:rsid w:val="001F4489"/>
    <w:rsid w:val="001F76FE"/>
    <w:rsid w:val="002176DF"/>
    <w:rsid w:val="002205D4"/>
    <w:rsid w:val="00234189"/>
    <w:rsid w:val="00235F00"/>
    <w:rsid w:val="00253FF7"/>
    <w:rsid w:val="00255070"/>
    <w:rsid w:val="00266435"/>
    <w:rsid w:val="00272DFC"/>
    <w:rsid w:val="00274491"/>
    <w:rsid w:val="002767FE"/>
    <w:rsid w:val="002822DD"/>
    <w:rsid w:val="002840C8"/>
    <w:rsid w:val="00285707"/>
    <w:rsid w:val="00285D0A"/>
    <w:rsid w:val="002A5BC6"/>
    <w:rsid w:val="002A723F"/>
    <w:rsid w:val="002A790D"/>
    <w:rsid w:val="002B1F2B"/>
    <w:rsid w:val="002F3B89"/>
    <w:rsid w:val="0031498B"/>
    <w:rsid w:val="003160FE"/>
    <w:rsid w:val="00345CA5"/>
    <w:rsid w:val="00346038"/>
    <w:rsid w:val="00350B2C"/>
    <w:rsid w:val="00357A87"/>
    <w:rsid w:val="003600AD"/>
    <w:rsid w:val="003608C1"/>
    <w:rsid w:val="00372352"/>
    <w:rsid w:val="003756A9"/>
    <w:rsid w:val="00383D34"/>
    <w:rsid w:val="00386B34"/>
    <w:rsid w:val="00387982"/>
    <w:rsid w:val="003943ED"/>
    <w:rsid w:val="003A1A29"/>
    <w:rsid w:val="003A226A"/>
    <w:rsid w:val="003A784D"/>
    <w:rsid w:val="003B6D4B"/>
    <w:rsid w:val="003C1867"/>
    <w:rsid w:val="003D02E5"/>
    <w:rsid w:val="003D35DA"/>
    <w:rsid w:val="003E0084"/>
    <w:rsid w:val="003E0799"/>
    <w:rsid w:val="003F12D9"/>
    <w:rsid w:val="003F1C0A"/>
    <w:rsid w:val="003F44F2"/>
    <w:rsid w:val="003F4830"/>
    <w:rsid w:val="003F5B2F"/>
    <w:rsid w:val="004022A9"/>
    <w:rsid w:val="00404620"/>
    <w:rsid w:val="00406898"/>
    <w:rsid w:val="00412309"/>
    <w:rsid w:val="004138A0"/>
    <w:rsid w:val="00413ACF"/>
    <w:rsid w:val="004204A4"/>
    <w:rsid w:val="0042089F"/>
    <w:rsid w:val="00426C11"/>
    <w:rsid w:val="00432AFB"/>
    <w:rsid w:val="0043520D"/>
    <w:rsid w:val="0044106A"/>
    <w:rsid w:val="00441FFB"/>
    <w:rsid w:val="004507E5"/>
    <w:rsid w:val="004709C5"/>
    <w:rsid w:val="00474BDB"/>
    <w:rsid w:val="00474F27"/>
    <w:rsid w:val="00484732"/>
    <w:rsid w:val="00484CE7"/>
    <w:rsid w:val="004853F8"/>
    <w:rsid w:val="004865F1"/>
    <w:rsid w:val="00496714"/>
    <w:rsid w:val="004A7A12"/>
    <w:rsid w:val="004B6756"/>
    <w:rsid w:val="004C71EA"/>
    <w:rsid w:val="004F44AA"/>
    <w:rsid w:val="004F4A28"/>
    <w:rsid w:val="0050130D"/>
    <w:rsid w:val="00504803"/>
    <w:rsid w:val="005248F3"/>
    <w:rsid w:val="00535640"/>
    <w:rsid w:val="00551669"/>
    <w:rsid w:val="00552817"/>
    <w:rsid w:val="00554A88"/>
    <w:rsid w:val="00555803"/>
    <w:rsid w:val="005569FE"/>
    <w:rsid w:val="00561CCD"/>
    <w:rsid w:val="00570FFA"/>
    <w:rsid w:val="00585FAF"/>
    <w:rsid w:val="005870C8"/>
    <w:rsid w:val="00591FED"/>
    <w:rsid w:val="00592D67"/>
    <w:rsid w:val="00595A3A"/>
    <w:rsid w:val="005B5133"/>
    <w:rsid w:val="005B6251"/>
    <w:rsid w:val="005C77B9"/>
    <w:rsid w:val="005D0D4B"/>
    <w:rsid w:val="005D3461"/>
    <w:rsid w:val="005D5DE4"/>
    <w:rsid w:val="005D799F"/>
    <w:rsid w:val="005E0498"/>
    <w:rsid w:val="005E1A86"/>
    <w:rsid w:val="005E2D2D"/>
    <w:rsid w:val="005E369D"/>
    <w:rsid w:val="005E42EA"/>
    <w:rsid w:val="005F0093"/>
    <w:rsid w:val="005F0E5F"/>
    <w:rsid w:val="005F10F3"/>
    <w:rsid w:val="005F1656"/>
    <w:rsid w:val="00604F21"/>
    <w:rsid w:val="00620728"/>
    <w:rsid w:val="0063376E"/>
    <w:rsid w:val="006345AC"/>
    <w:rsid w:val="00634D3D"/>
    <w:rsid w:val="00652B2F"/>
    <w:rsid w:val="00653B98"/>
    <w:rsid w:val="006620FA"/>
    <w:rsid w:val="006637E2"/>
    <w:rsid w:val="00666CCC"/>
    <w:rsid w:val="00672753"/>
    <w:rsid w:val="0067304A"/>
    <w:rsid w:val="006772D7"/>
    <w:rsid w:val="006861AB"/>
    <w:rsid w:val="006865DF"/>
    <w:rsid w:val="00691E80"/>
    <w:rsid w:val="00692EBA"/>
    <w:rsid w:val="00695267"/>
    <w:rsid w:val="00695FAA"/>
    <w:rsid w:val="006A42A8"/>
    <w:rsid w:val="006A761E"/>
    <w:rsid w:val="006B1B4F"/>
    <w:rsid w:val="006B6F72"/>
    <w:rsid w:val="006B72A0"/>
    <w:rsid w:val="006C4438"/>
    <w:rsid w:val="006D47DF"/>
    <w:rsid w:val="006D5E8A"/>
    <w:rsid w:val="006E4D1A"/>
    <w:rsid w:val="006F441F"/>
    <w:rsid w:val="006F599A"/>
    <w:rsid w:val="006F611F"/>
    <w:rsid w:val="006F7E06"/>
    <w:rsid w:val="006F7E92"/>
    <w:rsid w:val="00703BC1"/>
    <w:rsid w:val="007070A5"/>
    <w:rsid w:val="00707CC2"/>
    <w:rsid w:val="007135AD"/>
    <w:rsid w:val="007160B8"/>
    <w:rsid w:val="00716664"/>
    <w:rsid w:val="007235D1"/>
    <w:rsid w:val="00742E79"/>
    <w:rsid w:val="007506EA"/>
    <w:rsid w:val="00750F24"/>
    <w:rsid w:val="00762995"/>
    <w:rsid w:val="00771255"/>
    <w:rsid w:val="00773E4B"/>
    <w:rsid w:val="00781A86"/>
    <w:rsid w:val="00786AE1"/>
    <w:rsid w:val="007904BB"/>
    <w:rsid w:val="0079167F"/>
    <w:rsid w:val="00793765"/>
    <w:rsid w:val="00795B98"/>
    <w:rsid w:val="007B2AC2"/>
    <w:rsid w:val="007B4EBF"/>
    <w:rsid w:val="007B7403"/>
    <w:rsid w:val="007C0B8A"/>
    <w:rsid w:val="007C1546"/>
    <w:rsid w:val="007C6A74"/>
    <w:rsid w:val="007C783C"/>
    <w:rsid w:val="007D0D6D"/>
    <w:rsid w:val="007E660C"/>
    <w:rsid w:val="007E6ACA"/>
    <w:rsid w:val="007F35EE"/>
    <w:rsid w:val="007F407A"/>
    <w:rsid w:val="007F4DAF"/>
    <w:rsid w:val="007F4F69"/>
    <w:rsid w:val="00801B2F"/>
    <w:rsid w:val="00810CC3"/>
    <w:rsid w:val="008174BD"/>
    <w:rsid w:val="00817BAD"/>
    <w:rsid w:val="00820968"/>
    <w:rsid w:val="00846239"/>
    <w:rsid w:val="008509F8"/>
    <w:rsid w:val="00856922"/>
    <w:rsid w:val="0086375D"/>
    <w:rsid w:val="008637E4"/>
    <w:rsid w:val="00865AF9"/>
    <w:rsid w:val="0087194E"/>
    <w:rsid w:val="00875D40"/>
    <w:rsid w:val="00883D87"/>
    <w:rsid w:val="00890C28"/>
    <w:rsid w:val="00891A80"/>
    <w:rsid w:val="008A48E7"/>
    <w:rsid w:val="008A54C4"/>
    <w:rsid w:val="008A55AD"/>
    <w:rsid w:val="008A659A"/>
    <w:rsid w:val="008A767A"/>
    <w:rsid w:val="008B17A9"/>
    <w:rsid w:val="008B1ABD"/>
    <w:rsid w:val="008B5DDD"/>
    <w:rsid w:val="008B76A4"/>
    <w:rsid w:val="008D124F"/>
    <w:rsid w:val="008D446A"/>
    <w:rsid w:val="008E0872"/>
    <w:rsid w:val="008F1069"/>
    <w:rsid w:val="009028E2"/>
    <w:rsid w:val="0091374E"/>
    <w:rsid w:val="009138F1"/>
    <w:rsid w:val="00933EEE"/>
    <w:rsid w:val="00943AC5"/>
    <w:rsid w:val="00945D30"/>
    <w:rsid w:val="00946344"/>
    <w:rsid w:val="0094643C"/>
    <w:rsid w:val="009470DE"/>
    <w:rsid w:val="009478CE"/>
    <w:rsid w:val="00950C83"/>
    <w:rsid w:val="00953059"/>
    <w:rsid w:val="00960D6F"/>
    <w:rsid w:val="00995341"/>
    <w:rsid w:val="00996FFC"/>
    <w:rsid w:val="009A4D59"/>
    <w:rsid w:val="009A5576"/>
    <w:rsid w:val="009B5AD8"/>
    <w:rsid w:val="009C59E9"/>
    <w:rsid w:val="009D5A0B"/>
    <w:rsid w:val="009D753E"/>
    <w:rsid w:val="009D7D02"/>
    <w:rsid w:val="009E0012"/>
    <w:rsid w:val="009E67D7"/>
    <w:rsid w:val="009F2E27"/>
    <w:rsid w:val="00A20F0C"/>
    <w:rsid w:val="00A20F7A"/>
    <w:rsid w:val="00A2107C"/>
    <w:rsid w:val="00A228C3"/>
    <w:rsid w:val="00A367A8"/>
    <w:rsid w:val="00A36FF0"/>
    <w:rsid w:val="00A375A5"/>
    <w:rsid w:val="00A54CA9"/>
    <w:rsid w:val="00A778B2"/>
    <w:rsid w:val="00A81D12"/>
    <w:rsid w:val="00A83CD1"/>
    <w:rsid w:val="00A960F6"/>
    <w:rsid w:val="00A978A5"/>
    <w:rsid w:val="00AA51F8"/>
    <w:rsid w:val="00AA7476"/>
    <w:rsid w:val="00AB66F5"/>
    <w:rsid w:val="00AB6A6D"/>
    <w:rsid w:val="00AB7457"/>
    <w:rsid w:val="00AC3665"/>
    <w:rsid w:val="00AC5636"/>
    <w:rsid w:val="00AD2FC6"/>
    <w:rsid w:val="00AD6FC1"/>
    <w:rsid w:val="00AE2F6F"/>
    <w:rsid w:val="00AE5478"/>
    <w:rsid w:val="00AF1895"/>
    <w:rsid w:val="00AF270D"/>
    <w:rsid w:val="00AF3A76"/>
    <w:rsid w:val="00B135C3"/>
    <w:rsid w:val="00B13DFB"/>
    <w:rsid w:val="00B15A1D"/>
    <w:rsid w:val="00B24D0E"/>
    <w:rsid w:val="00B257D9"/>
    <w:rsid w:val="00B266DD"/>
    <w:rsid w:val="00B358CE"/>
    <w:rsid w:val="00B36E98"/>
    <w:rsid w:val="00B434DC"/>
    <w:rsid w:val="00B43A58"/>
    <w:rsid w:val="00B53204"/>
    <w:rsid w:val="00B544C2"/>
    <w:rsid w:val="00B6371D"/>
    <w:rsid w:val="00B66E88"/>
    <w:rsid w:val="00B67534"/>
    <w:rsid w:val="00B70B87"/>
    <w:rsid w:val="00B830C7"/>
    <w:rsid w:val="00B85D75"/>
    <w:rsid w:val="00B90E4E"/>
    <w:rsid w:val="00BA4D12"/>
    <w:rsid w:val="00BA5EA6"/>
    <w:rsid w:val="00BA6EB1"/>
    <w:rsid w:val="00BB5E26"/>
    <w:rsid w:val="00BC7F1D"/>
    <w:rsid w:val="00BD1329"/>
    <w:rsid w:val="00BD7665"/>
    <w:rsid w:val="00BE080D"/>
    <w:rsid w:val="00BE37F6"/>
    <w:rsid w:val="00BF3306"/>
    <w:rsid w:val="00BF3B29"/>
    <w:rsid w:val="00BF6B70"/>
    <w:rsid w:val="00C00344"/>
    <w:rsid w:val="00C00AF9"/>
    <w:rsid w:val="00C03B09"/>
    <w:rsid w:val="00C14AB2"/>
    <w:rsid w:val="00C302CE"/>
    <w:rsid w:val="00C3619F"/>
    <w:rsid w:val="00C36DD4"/>
    <w:rsid w:val="00C51B1B"/>
    <w:rsid w:val="00C525B8"/>
    <w:rsid w:val="00C54CFE"/>
    <w:rsid w:val="00C54D12"/>
    <w:rsid w:val="00C55DA3"/>
    <w:rsid w:val="00C5770C"/>
    <w:rsid w:val="00C57AA1"/>
    <w:rsid w:val="00C57CEB"/>
    <w:rsid w:val="00C60F96"/>
    <w:rsid w:val="00C741FA"/>
    <w:rsid w:val="00C8511E"/>
    <w:rsid w:val="00C86E89"/>
    <w:rsid w:val="00C87878"/>
    <w:rsid w:val="00C8792B"/>
    <w:rsid w:val="00C949A6"/>
    <w:rsid w:val="00CA3857"/>
    <w:rsid w:val="00CC38D5"/>
    <w:rsid w:val="00CE44BE"/>
    <w:rsid w:val="00CF201A"/>
    <w:rsid w:val="00CF5036"/>
    <w:rsid w:val="00CF5915"/>
    <w:rsid w:val="00D04BBD"/>
    <w:rsid w:val="00D054D2"/>
    <w:rsid w:val="00D232CA"/>
    <w:rsid w:val="00D3165A"/>
    <w:rsid w:val="00D35132"/>
    <w:rsid w:val="00D35DEE"/>
    <w:rsid w:val="00D410D5"/>
    <w:rsid w:val="00D43DCE"/>
    <w:rsid w:val="00D47879"/>
    <w:rsid w:val="00D5511A"/>
    <w:rsid w:val="00D662D8"/>
    <w:rsid w:val="00D7237F"/>
    <w:rsid w:val="00D86CA3"/>
    <w:rsid w:val="00D91BBD"/>
    <w:rsid w:val="00D91C91"/>
    <w:rsid w:val="00D93A32"/>
    <w:rsid w:val="00D93A7F"/>
    <w:rsid w:val="00DA56B5"/>
    <w:rsid w:val="00DB4750"/>
    <w:rsid w:val="00DD1387"/>
    <w:rsid w:val="00DF01BE"/>
    <w:rsid w:val="00DF027E"/>
    <w:rsid w:val="00DF2EA0"/>
    <w:rsid w:val="00E0033C"/>
    <w:rsid w:val="00E01154"/>
    <w:rsid w:val="00E07427"/>
    <w:rsid w:val="00E13EA0"/>
    <w:rsid w:val="00E22A47"/>
    <w:rsid w:val="00E34060"/>
    <w:rsid w:val="00E37D16"/>
    <w:rsid w:val="00E50E23"/>
    <w:rsid w:val="00E6671A"/>
    <w:rsid w:val="00E71A33"/>
    <w:rsid w:val="00E8299E"/>
    <w:rsid w:val="00E85398"/>
    <w:rsid w:val="00EB30B9"/>
    <w:rsid w:val="00EC1855"/>
    <w:rsid w:val="00EC7463"/>
    <w:rsid w:val="00ED3C60"/>
    <w:rsid w:val="00ED64A3"/>
    <w:rsid w:val="00ED731C"/>
    <w:rsid w:val="00EE18DC"/>
    <w:rsid w:val="00EE1C88"/>
    <w:rsid w:val="00EE22DE"/>
    <w:rsid w:val="00EE6973"/>
    <w:rsid w:val="00EF3988"/>
    <w:rsid w:val="00F07E3C"/>
    <w:rsid w:val="00F1477C"/>
    <w:rsid w:val="00F16F37"/>
    <w:rsid w:val="00F17750"/>
    <w:rsid w:val="00F263A4"/>
    <w:rsid w:val="00F32747"/>
    <w:rsid w:val="00F34139"/>
    <w:rsid w:val="00F3499E"/>
    <w:rsid w:val="00F34DED"/>
    <w:rsid w:val="00F356FD"/>
    <w:rsid w:val="00F41F5D"/>
    <w:rsid w:val="00F53FE5"/>
    <w:rsid w:val="00F56171"/>
    <w:rsid w:val="00F705E4"/>
    <w:rsid w:val="00F71B62"/>
    <w:rsid w:val="00F72FF9"/>
    <w:rsid w:val="00F74BA9"/>
    <w:rsid w:val="00F767CD"/>
    <w:rsid w:val="00F775AB"/>
    <w:rsid w:val="00F82F88"/>
    <w:rsid w:val="00F848A9"/>
    <w:rsid w:val="00F93FBF"/>
    <w:rsid w:val="00FB30FE"/>
    <w:rsid w:val="00FB3334"/>
    <w:rsid w:val="00FB5EC8"/>
    <w:rsid w:val="00FC52FB"/>
    <w:rsid w:val="00FC6AE6"/>
    <w:rsid w:val="00FD34D6"/>
    <w:rsid w:val="00FF1293"/>
    <w:rsid w:val="00FF6B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509749"/>
  <w15:docId w15:val="{0AF5D85D-B2EF-4782-AB39-B8C29EA53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189"/>
  </w:style>
  <w:style w:type="paragraph" w:styleId="Heading1">
    <w:name w:val="heading 1"/>
    <w:basedOn w:val="Normal"/>
    <w:next w:val="Normal"/>
    <w:link w:val="Heading1Char"/>
    <w:uiPriority w:val="9"/>
    <w:qFormat/>
    <w:rsid w:val="005248F3"/>
    <w:pPr>
      <w:numPr>
        <w:numId w:val="54"/>
      </w:numPr>
      <w:spacing w:line="0" w:lineRule="atLeast"/>
      <w:ind w:right="537"/>
      <w:outlineLvl w:val="0"/>
    </w:pPr>
    <w:rPr>
      <w:rFonts w:cstheme="minorHAnsi"/>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5E26"/>
    <w:pPr>
      <w:tabs>
        <w:tab w:val="center" w:pos="4513"/>
        <w:tab w:val="right" w:pos="9026"/>
      </w:tabs>
    </w:pPr>
  </w:style>
  <w:style w:type="character" w:customStyle="1" w:styleId="HeaderChar">
    <w:name w:val="Header Char"/>
    <w:basedOn w:val="DefaultParagraphFont"/>
    <w:link w:val="Header"/>
    <w:uiPriority w:val="99"/>
    <w:rsid w:val="00BB5E26"/>
  </w:style>
  <w:style w:type="paragraph" w:styleId="Footer">
    <w:name w:val="footer"/>
    <w:basedOn w:val="Normal"/>
    <w:link w:val="FooterChar"/>
    <w:uiPriority w:val="99"/>
    <w:unhideWhenUsed/>
    <w:rsid w:val="00BB5E26"/>
    <w:pPr>
      <w:tabs>
        <w:tab w:val="center" w:pos="4513"/>
        <w:tab w:val="right" w:pos="9026"/>
      </w:tabs>
    </w:pPr>
  </w:style>
  <w:style w:type="character" w:customStyle="1" w:styleId="FooterChar">
    <w:name w:val="Footer Char"/>
    <w:basedOn w:val="DefaultParagraphFont"/>
    <w:link w:val="Footer"/>
    <w:uiPriority w:val="99"/>
    <w:rsid w:val="00BB5E26"/>
  </w:style>
  <w:style w:type="paragraph" w:styleId="NoSpacing">
    <w:name w:val="No Spacing"/>
    <w:link w:val="NoSpacingChar"/>
    <w:uiPriority w:val="1"/>
    <w:qFormat/>
    <w:rsid w:val="00BA6EB1"/>
    <w:rPr>
      <w:rFonts w:eastAsiaTheme="minorEastAsia"/>
      <w:sz w:val="22"/>
      <w:szCs w:val="22"/>
      <w:lang w:val="en-US"/>
    </w:rPr>
  </w:style>
  <w:style w:type="character" w:customStyle="1" w:styleId="NoSpacingChar">
    <w:name w:val="No Spacing Char"/>
    <w:basedOn w:val="DefaultParagraphFont"/>
    <w:link w:val="NoSpacing"/>
    <w:uiPriority w:val="1"/>
    <w:rsid w:val="00BA6EB1"/>
    <w:rPr>
      <w:rFonts w:eastAsiaTheme="minorEastAsia"/>
      <w:sz w:val="22"/>
      <w:szCs w:val="22"/>
      <w:lang w:val="en-US"/>
    </w:rPr>
  </w:style>
  <w:style w:type="paragraph" w:styleId="ListParagraph">
    <w:name w:val="List Paragraph"/>
    <w:basedOn w:val="Normal"/>
    <w:uiPriority w:val="34"/>
    <w:qFormat/>
    <w:rsid w:val="007070A5"/>
    <w:pPr>
      <w:ind w:left="720"/>
      <w:contextualSpacing/>
    </w:pPr>
  </w:style>
  <w:style w:type="paragraph" w:styleId="BalloonText">
    <w:name w:val="Balloon Text"/>
    <w:basedOn w:val="Normal"/>
    <w:link w:val="BalloonTextChar"/>
    <w:uiPriority w:val="99"/>
    <w:semiHidden/>
    <w:unhideWhenUsed/>
    <w:rsid w:val="00EB30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0B9"/>
    <w:rPr>
      <w:rFonts w:ascii="Segoe UI" w:hAnsi="Segoe UI" w:cs="Segoe UI"/>
      <w:sz w:val="18"/>
      <w:szCs w:val="18"/>
    </w:rPr>
  </w:style>
  <w:style w:type="character" w:styleId="Hyperlink">
    <w:name w:val="Hyperlink"/>
    <w:basedOn w:val="DefaultParagraphFont"/>
    <w:uiPriority w:val="99"/>
    <w:unhideWhenUsed/>
    <w:rsid w:val="0079167F"/>
    <w:rPr>
      <w:color w:val="0563C1" w:themeColor="hyperlink"/>
      <w:u w:val="single"/>
    </w:rPr>
  </w:style>
  <w:style w:type="character" w:styleId="UnresolvedMention">
    <w:name w:val="Unresolved Mention"/>
    <w:basedOn w:val="DefaultParagraphFont"/>
    <w:uiPriority w:val="99"/>
    <w:semiHidden/>
    <w:unhideWhenUsed/>
    <w:rsid w:val="0079167F"/>
    <w:rPr>
      <w:color w:val="605E5C"/>
      <w:shd w:val="clear" w:color="auto" w:fill="E1DFDD"/>
    </w:rPr>
  </w:style>
  <w:style w:type="character" w:customStyle="1" w:styleId="Heading1Char">
    <w:name w:val="Heading 1 Char"/>
    <w:basedOn w:val="DefaultParagraphFont"/>
    <w:link w:val="Heading1"/>
    <w:uiPriority w:val="9"/>
    <w:rsid w:val="005248F3"/>
    <w:rPr>
      <w:rFonts w:cstheme="minorHAnsi"/>
      <w:b/>
      <w:bCs/>
      <w:sz w:val="22"/>
      <w:szCs w:val="22"/>
    </w:rPr>
  </w:style>
  <w:style w:type="paragraph" w:styleId="TOCHeading">
    <w:name w:val="TOC Heading"/>
    <w:basedOn w:val="Heading1"/>
    <w:next w:val="Normal"/>
    <w:uiPriority w:val="39"/>
    <w:unhideWhenUsed/>
    <w:qFormat/>
    <w:rsid w:val="00C949A6"/>
    <w:pPr>
      <w:spacing w:line="259" w:lineRule="auto"/>
      <w:outlineLvl w:val="9"/>
    </w:pPr>
    <w:rPr>
      <w:lang w:val="en-US"/>
    </w:rPr>
  </w:style>
  <w:style w:type="paragraph" w:styleId="TOC1">
    <w:name w:val="toc 1"/>
    <w:basedOn w:val="Normal"/>
    <w:next w:val="Normal"/>
    <w:autoRedefine/>
    <w:uiPriority w:val="39"/>
    <w:unhideWhenUsed/>
    <w:rsid w:val="00C5770C"/>
    <w:pPr>
      <w:tabs>
        <w:tab w:val="right" w:leader="dot" w:pos="10450"/>
      </w:tabs>
      <w:spacing w:after="100"/>
    </w:pPr>
    <w:rPr>
      <w:rFonts w:cstheme="minorHAnsi"/>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5195">
      <w:bodyDiv w:val="1"/>
      <w:marLeft w:val="0"/>
      <w:marRight w:val="0"/>
      <w:marTop w:val="0"/>
      <w:marBottom w:val="0"/>
      <w:divBdr>
        <w:top w:val="none" w:sz="0" w:space="0" w:color="auto"/>
        <w:left w:val="none" w:sz="0" w:space="0" w:color="auto"/>
        <w:bottom w:val="none" w:sz="0" w:space="0" w:color="auto"/>
        <w:right w:val="none" w:sz="0" w:space="0" w:color="auto"/>
      </w:divBdr>
    </w:div>
    <w:div w:id="78406143">
      <w:bodyDiv w:val="1"/>
      <w:marLeft w:val="0"/>
      <w:marRight w:val="0"/>
      <w:marTop w:val="0"/>
      <w:marBottom w:val="0"/>
      <w:divBdr>
        <w:top w:val="none" w:sz="0" w:space="0" w:color="auto"/>
        <w:left w:val="none" w:sz="0" w:space="0" w:color="auto"/>
        <w:bottom w:val="none" w:sz="0" w:space="0" w:color="auto"/>
        <w:right w:val="none" w:sz="0" w:space="0" w:color="auto"/>
      </w:divBdr>
    </w:div>
    <w:div w:id="84153559">
      <w:bodyDiv w:val="1"/>
      <w:marLeft w:val="0"/>
      <w:marRight w:val="0"/>
      <w:marTop w:val="0"/>
      <w:marBottom w:val="0"/>
      <w:divBdr>
        <w:top w:val="none" w:sz="0" w:space="0" w:color="auto"/>
        <w:left w:val="none" w:sz="0" w:space="0" w:color="auto"/>
        <w:bottom w:val="none" w:sz="0" w:space="0" w:color="auto"/>
        <w:right w:val="none" w:sz="0" w:space="0" w:color="auto"/>
      </w:divBdr>
    </w:div>
    <w:div w:id="147093722">
      <w:bodyDiv w:val="1"/>
      <w:marLeft w:val="0"/>
      <w:marRight w:val="0"/>
      <w:marTop w:val="0"/>
      <w:marBottom w:val="0"/>
      <w:divBdr>
        <w:top w:val="none" w:sz="0" w:space="0" w:color="auto"/>
        <w:left w:val="none" w:sz="0" w:space="0" w:color="auto"/>
        <w:bottom w:val="none" w:sz="0" w:space="0" w:color="auto"/>
        <w:right w:val="none" w:sz="0" w:space="0" w:color="auto"/>
      </w:divBdr>
    </w:div>
    <w:div w:id="158741156">
      <w:bodyDiv w:val="1"/>
      <w:marLeft w:val="0"/>
      <w:marRight w:val="0"/>
      <w:marTop w:val="0"/>
      <w:marBottom w:val="0"/>
      <w:divBdr>
        <w:top w:val="none" w:sz="0" w:space="0" w:color="auto"/>
        <w:left w:val="none" w:sz="0" w:space="0" w:color="auto"/>
        <w:bottom w:val="none" w:sz="0" w:space="0" w:color="auto"/>
        <w:right w:val="none" w:sz="0" w:space="0" w:color="auto"/>
      </w:divBdr>
    </w:div>
    <w:div w:id="243689463">
      <w:bodyDiv w:val="1"/>
      <w:marLeft w:val="0"/>
      <w:marRight w:val="0"/>
      <w:marTop w:val="0"/>
      <w:marBottom w:val="0"/>
      <w:divBdr>
        <w:top w:val="none" w:sz="0" w:space="0" w:color="auto"/>
        <w:left w:val="none" w:sz="0" w:space="0" w:color="auto"/>
        <w:bottom w:val="none" w:sz="0" w:space="0" w:color="auto"/>
        <w:right w:val="none" w:sz="0" w:space="0" w:color="auto"/>
      </w:divBdr>
    </w:div>
    <w:div w:id="250041332">
      <w:bodyDiv w:val="1"/>
      <w:marLeft w:val="0"/>
      <w:marRight w:val="0"/>
      <w:marTop w:val="0"/>
      <w:marBottom w:val="0"/>
      <w:divBdr>
        <w:top w:val="none" w:sz="0" w:space="0" w:color="auto"/>
        <w:left w:val="none" w:sz="0" w:space="0" w:color="auto"/>
        <w:bottom w:val="none" w:sz="0" w:space="0" w:color="auto"/>
        <w:right w:val="none" w:sz="0" w:space="0" w:color="auto"/>
      </w:divBdr>
    </w:div>
    <w:div w:id="313726024">
      <w:bodyDiv w:val="1"/>
      <w:marLeft w:val="0"/>
      <w:marRight w:val="0"/>
      <w:marTop w:val="0"/>
      <w:marBottom w:val="0"/>
      <w:divBdr>
        <w:top w:val="none" w:sz="0" w:space="0" w:color="auto"/>
        <w:left w:val="none" w:sz="0" w:space="0" w:color="auto"/>
        <w:bottom w:val="none" w:sz="0" w:space="0" w:color="auto"/>
        <w:right w:val="none" w:sz="0" w:space="0" w:color="auto"/>
      </w:divBdr>
    </w:div>
    <w:div w:id="320814743">
      <w:bodyDiv w:val="1"/>
      <w:marLeft w:val="0"/>
      <w:marRight w:val="0"/>
      <w:marTop w:val="0"/>
      <w:marBottom w:val="0"/>
      <w:divBdr>
        <w:top w:val="none" w:sz="0" w:space="0" w:color="auto"/>
        <w:left w:val="none" w:sz="0" w:space="0" w:color="auto"/>
        <w:bottom w:val="none" w:sz="0" w:space="0" w:color="auto"/>
        <w:right w:val="none" w:sz="0" w:space="0" w:color="auto"/>
      </w:divBdr>
    </w:div>
    <w:div w:id="356275726">
      <w:bodyDiv w:val="1"/>
      <w:marLeft w:val="0"/>
      <w:marRight w:val="0"/>
      <w:marTop w:val="0"/>
      <w:marBottom w:val="0"/>
      <w:divBdr>
        <w:top w:val="none" w:sz="0" w:space="0" w:color="auto"/>
        <w:left w:val="none" w:sz="0" w:space="0" w:color="auto"/>
        <w:bottom w:val="none" w:sz="0" w:space="0" w:color="auto"/>
        <w:right w:val="none" w:sz="0" w:space="0" w:color="auto"/>
      </w:divBdr>
    </w:div>
    <w:div w:id="465706018">
      <w:bodyDiv w:val="1"/>
      <w:marLeft w:val="0"/>
      <w:marRight w:val="0"/>
      <w:marTop w:val="0"/>
      <w:marBottom w:val="0"/>
      <w:divBdr>
        <w:top w:val="none" w:sz="0" w:space="0" w:color="auto"/>
        <w:left w:val="none" w:sz="0" w:space="0" w:color="auto"/>
        <w:bottom w:val="none" w:sz="0" w:space="0" w:color="auto"/>
        <w:right w:val="none" w:sz="0" w:space="0" w:color="auto"/>
      </w:divBdr>
    </w:div>
    <w:div w:id="615648523">
      <w:bodyDiv w:val="1"/>
      <w:marLeft w:val="0"/>
      <w:marRight w:val="0"/>
      <w:marTop w:val="0"/>
      <w:marBottom w:val="0"/>
      <w:divBdr>
        <w:top w:val="none" w:sz="0" w:space="0" w:color="auto"/>
        <w:left w:val="none" w:sz="0" w:space="0" w:color="auto"/>
        <w:bottom w:val="none" w:sz="0" w:space="0" w:color="auto"/>
        <w:right w:val="none" w:sz="0" w:space="0" w:color="auto"/>
      </w:divBdr>
    </w:div>
    <w:div w:id="779376066">
      <w:bodyDiv w:val="1"/>
      <w:marLeft w:val="0"/>
      <w:marRight w:val="0"/>
      <w:marTop w:val="0"/>
      <w:marBottom w:val="0"/>
      <w:divBdr>
        <w:top w:val="none" w:sz="0" w:space="0" w:color="auto"/>
        <w:left w:val="none" w:sz="0" w:space="0" w:color="auto"/>
        <w:bottom w:val="none" w:sz="0" w:space="0" w:color="auto"/>
        <w:right w:val="none" w:sz="0" w:space="0" w:color="auto"/>
      </w:divBdr>
    </w:div>
    <w:div w:id="837425630">
      <w:bodyDiv w:val="1"/>
      <w:marLeft w:val="0"/>
      <w:marRight w:val="0"/>
      <w:marTop w:val="0"/>
      <w:marBottom w:val="0"/>
      <w:divBdr>
        <w:top w:val="none" w:sz="0" w:space="0" w:color="auto"/>
        <w:left w:val="none" w:sz="0" w:space="0" w:color="auto"/>
        <w:bottom w:val="none" w:sz="0" w:space="0" w:color="auto"/>
        <w:right w:val="none" w:sz="0" w:space="0" w:color="auto"/>
      </w:divBdr>
    </w:div>
    <w:div w:id="885025634">
      <w:bodyDiv w:val="1"/>
      <w:marLeft w:val="0"/>
      <w:marRight w:val="0"/>
      <w:marTop w:val="0"/>
      <w:marBottom w:val="0"/>
      <w:divBdr>
        <w:top w:val="none" w:sz="0" w:space="0" w:color="auto"/>
        <w:left w:val="none" w:sz="0" w:space="0" w:color="auto"/>
        <w:bottom w:val="none" w:sz="0" w:space="0" w:color="auto"/>
        <w:right w:val="none" w:sz="0" w:space="0" w:color="auto"/>
      </w:divBdr>
    </w:div>
    <w:div w:id="967584622">
      <w:bodyDiv w:val="1"/>
      <w:marLeft w:val="0"/>
      <w:marRight w:val="0"/>
      <w:marTop w:val="0"/>
      <w:marBottom w:val="0"/>
      <w:divBdr>
        <w:top w:val="none" w:sz="0" w:space="0" w:color="auto"/>
        <w:left w:val="none" w:sz="0" w:space="0" w:color="auto"/>
        <w:bottom w:val="none" w:sz="0" w:space="0" w:color="auto"/>
        <w:right w:val="none" w:sz="0" w:space="0" w:color="auto"/>
      </w:divBdr>
    </w:div>
    <w:div w:id="1266233285">
      <w:bodyDiv w:val="1"/>
      <w:marLeft w:val="0"/>
      <w:marRight w:val="0"/>
      <w:marTop w:val="0"/>
      <w:marBottom w:val="0"/>
      <w:divBdr>
        <w:top w:val="none" w:sz="0" w:space="0" w:color="auto"/>
        <w:left w:val="none" w:sz="0" w:space="0" w:color="auto"/>
        <w:bottom w:val="none" w:sz="0" w:space="0" w:color="auto"/>
        <w:right w:val="none" w:sz="0" w:space="0" w:color="auto"/>
      </w:divBdr>
    </w:div>
    <w:div w:id="1344362385">
      <w:bodyDiv w:val="1"/>
      <w:marLeft w:val="0"/>
      <w:marRight w:val="0"/>
      <w:marTop w:val="0"/>
      <w:marBottom w:val="0"/>
      <w:divBdr>
        <w:top w:val="none" w:sz="0" w:space="0" w:color="auto"/>
        <w:left w:val="none" w:sz="0" w:space="0" w:color="auto"/>
        <w:bottom w:val="none" w:sz="0" w:space="0" w:color="auto"/>
        <w:right w:val="none" w:sz="0" w:space="0" w:color="auto"/>
      </w:divBdr>
    </w:div>
    <w:div w:id="1347899588">
      <w:bodyDiv w:val="1"/>
      <w:marLeft w:val="0"/>
      <w:marRight w:val="0"/>
      <w:marTop w:val="0"/>
      <w:marBottom w:val="0"/>
      <w:divBdr>
        <w:top w:val="none" w:sz="0" w:space="0" w:color="auto"/>
        <w:left w:val="none" w:sz="0" w:space="0" w:color="auto"/>
        <w:bottom w:val="none" w:sz="0" w:space="0" w:color="auto"/>
        <w:right w:val="none" w:sz="0" w:space="0" w:color="auto"/>
      </w:divBdr>
    </w:div>
    <w:div w:id="1663197504">
      <w:bodyDiv w:val="1"/>
      <w:marLeft w:val="0"/>
      <w:marRight w:val="0"/>
      <w:marTop w:val="0"/>
      <w:marBottom w:val="0"/>
      <w:divBdr>
        <w:top w:val="none" w:sz="0" w:space="0" w:color="auto"/>
        <w:left w:val="none" w:sz="0" w:space="0" w:color="auto"/>
        <w:bottom w:val="none" w:sz="0" w:space="0" w:color="auto"/>
        <w:right w:val="none" w:sz="0" w:space="0" w:color="auto"/>
      </w:divBdr>
    </w:div>
    <w:div w:id="1724524616">
      <w:bodyDiv w:val="1"/>
      <w:marLeft w:val="0"/>
      <w:marRight w:val="0"/>
      <w:marTop w:val="0"/>
      <w:marBottom w:val="0"/>
      <w:divBdr>
        <w:top w:val="none" w:sz="0" w:space="0" w:color="auto"/>
        <w:left w:val="none" w:sz="0" w:space="0" w:color="auto"/>
        <w:bottom w:val="none" w:sz="0" w:space="0" w:color="auto"/>
        <w:right w:val="none" w:sz="0" w:space="0" w:color="auto"/>
      </w:divBdr>
    </w:div>
    <w:div w:id="1771008537">
      <w:bodyDiv w:val="1"/>
      <w:marLeft w:val="0"/>
      <w:marRight w:val="0"/>
      <w:marTop w:val="0"/>
      <w:marBottom w:val="0"/>
      <w:divBdr>
        <w:top w:val="none" w:sz="0" w:space="0" w:color="auto"/>
        <w:left w:val="none" w:sz="0" w:space="0" w:color="auto"/>
        <w:bottom w:val="none" w:sz="0" w:space="0" w:color="auto"/>
        <w:right w:val="none" w:sz="0" w:space="0" w:color="auto"/>
      </w:divBdr>
    </w:div>
    <w:div w:id="1893299201">
      <w:bodyDiv w:val="1"/>
      <w:marLeft w:val="0"/>
      <w:marRight w:val="0"/>
      <w:marTop w:val="0"/>
      <w:marBottom w:val="0"/>
      <w:divBdr>
        <w:top w:val="none" w:sz="0" w:space="0" w:color="auto"/>
        <w:left w:val="none" w:sz="0" w:space="0" w:color="auto"/>
        <w:bottom w:val="none" w:sz="0" w:space="0" w:color="auto"/>
        <w:right w:val="none" w:sz="0" w:space="0" w:color="auto"/>
      </w:divBdr>
    </w:div>
    <w:div w:id="1907719242">
      <w:bodyDiv w:val="1"/>
      <w:marLeft w:val="0"/>
      <w:marRight w:val="0"/>
      <w:marTop w:val="0"/>
      <w:marBottom w:val="0"/>
      <w:divBdr>
        <w:top w:val="none" w:sz="0" w:space="0" w:color="auto"/>
        <w:left w:val="none" w:sz="0" w:space="0" w:color="auto"/>
        <w:bottom w:val="none" w:sz="0" w:space="0" w:color="auto"/>
        <w:right w:val="none" w:sz="0" w:space="0" w:color="auto"/>
      </w:divBdr>
    </w:div>
    <w:div w:id="1930845047">
      <w:bodyDiv w:val="1"/>
      <w:marLeft w:val="0"/>
      <w:marRight w:val="0"/>
      <w:marTop w:val="0"/>
      <w:marBottom w:val="0"/>
      <w:divBdr>
        <w:top w:val="none" w:sz="0" w:space="0" w:color="auto"/>
        <w:left w:val="none" w:sz="0" w:space="0" w:color="auto"/>
        <w:bottom w:val="none" w:sz="0" w:space="0" w:color="auto"/>
        <w:right w:val="none" w:sz="0" w:space="0" w:color="auto"/>
      </w:divBdr>
    </w:div>
    <w:div w:id="1947343842">
      <w:bodyDiv w:val="1"/>
      <w:marLeft w:val="0"/>
      <w:marRight w:val="0"/>
      <w:marTop w:val="0"/>
      <w:marBottom w:val="0"/>
      <w:divBdr>
        <w:top w:val="none" w:sz="0" w:space="0" w:color="auto"/>
        <w:left w:val="none" w:sz="0" w:space="0" w:color="auto"/>
        <w:bottom w:val="none" w:sz="0" w:space="0" w:color="auto"/>
        <w:right w:val="none" w:sz="0" w:space="0" w:color="auto"/>
      </w:divBdr>
    </w:div>
    <w:div w:id="1978335628">
      <w:bodyDiv w:val="1"/>
      <w:marLeft w:val="0"/>
      <w:marRight w:val="0"/>
      <w:marTop w:val="0"/>
      <w:marBottom w:val="0"/>
      <w:divBdr>
        <w:top w:val="none" w:sz="0" w:space="0" w:color="auto"/>
        <w:left w:val="none" w:sz="0" w:space="0" w:color="auto"/>
        <w:bottom w:val="none" w:sz="0" w:space="0" w:color="auto"/>
        <w:right w:val="none" w:sz="0" w:space="0" w:color="auto"/>
      </w:divBdr>
    </w:div>
    <w:div w:id="210129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4DDDD-E7B4-4DC5-8381-EF014CB1C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Farnell</dc:creator>
  <cp:keywords/>
  <dc:description/>
  <cp:lastModifiedBy>Luke McLaughlan</cp:lastModifiedBy>
  <cp:revision>8</cp:revision>
  <cp:lastPrinted>2025-06-26T08:41:00Z</cp:lastPrinted>
  <dcterms:created xsi:type="dcterms:W3CDTF">2025-06-26T06:45:00Z</dcterms:created>
  <dcterms:modified xsi:type="dcterms:W3CDTF">2025-06-26T08:45:00Z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8f1db599f5588d4de640cec19075a184514de6e1bca5cba9b9324c4f089af1e9</vt:lpwstr>
  </property>
</Properties>
</file>